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625EA" w14:textId="72B47B4C" w:rsidR="00685B84" w:rsidRPr="00C468EB" w:rsidRDefault="00921B87" w:rsidP="00D2647C">
      <w:pPr>
        <w:pStyle w:val="Sangradetextonormal"/>
        <w:ind w:left="0"/>
        <w:jc w:val="both"/>
        <w:rPr>
          <w:rFonts w:ascii="Arial Unicode MS" w:eastAsia="Arial Unicode MS" w:hAnsi="Arial Unicode MS" w:cs="Arial Unicode MS"/>
          <w:b/>
          <w:bCs/>
          <w:szCs w:val="24"/>
          <w:u w:val="single"/>
        </w:rPr>
      </w:pPr>
      <w:r>
        <w:rPr>
          <w:rFonts w:ascii="Arial Unicode MS" w:eastAsia="Arial Unicode MS" w:hAnsi="Arial Unicode MS" w:cs="Arial Unicode MS"/>
          <w:b/>
          <w:bCs/>
          <w:noProof/>
          <w:szCs w:val="24"/>
          <w:u w:val="single"/>
          <w:lang w:eastAsia="es-ES_tradnl"/>
        </w:rPr>
        <w:drawing>
          <wp:anchor distT="0" distB="0" distL="114300" distR="114300" simplePos="0" relativeHeight="251657728" behindDoc="1" locked="0" layoutInCell="1" allowOverlap="1" wp14:anchorId="685FEFD2" wp14:editId="75E1CE4E">
            <wp:simplePos x="0" y="0"/>
            <wp:positionH relativeFrom="column">
              <wp:posOffset>-556260</wp:posOffset>
            </wp:positionH>
            <wp:positionV relativeFrom="paragraph">
              <wp:posOffset>76835</wp:posOffset>
            </wp:positionV>
            <wp:extent cx="3441700" cy="876300"/>
            <wp:effectExtent l="0" t="0" r="12700" b="1270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l="4570" r="34276"/>
                    <a:stretch>
                      <a:fillRect/>
                    </a:stretch>
                  </pic:blipFill>
                  <pic:spPr bwMode="auto">
                    <a:xfrm>
                      <a:off x="0" y="0"/>
                      <a:ext cx="34417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D93E67" w14:textId="7D77F572" w:rsidR="0057066C" w:rsidRPr="00C468EB" w:rsidRDefault="00921B87" w:rsidP="00D2647C">
      <w:pPr>
        <w:pStyle w:val="Sangradetextonormal"/>
        <w:ind w:left="0"/>
        <w:jc w:val="both"/>
        <w:rPr>
          <w:rFonts w:ascii="Arial Unicode MS" w:eastAsia="Arial Unicode MS" w:hAnsi="Arial Unicode MS" w:cs="Arial Unicode MS"/>
          <w:b/>
          <w:bCs/>
          <w:szCs w:val="24"/>
          <w:u w:val="single"/>
        </w:rPr>
      </w:pPr>
      <w:r>
        <w:rPr>
          <w:rFonts w:ascii="Arial Unicode MS" w:eastAsia="Arial Unicode MS" w:hAnsi="Arial Unicode MS" w:cs="Arial Unicode MS"/>
          <w:b/>
          <w:bCs/>
          <w:noProof/>
          <w:szCs w:val="24"/>
          <w:u w:val="single"/>
          <w:lang w:eastAsia="es-ES_tradnl"/>
        </w:rPr>
        <w:drawing>
          <wp:anchor distT="0" distB="0" distL="114300" distR="114300" simplePos="0" relativeHeight="251658752" behindDoc="0" locked="0" layoutInCell="1" allowOverlap="1" wp14:anchorId="43804BCB" wp14:editId="4D02BF76">
            <wp:simplePos x="0" y="0"/>
            <wp:positionH relativeFrom="column">
              <wp:posOffset>4375150</wp:posOffset>
            </wp:positionH>
            <wp:positionV relativeFrom="paragraph">
              <wp:posOffset>21590</wp:posOffset>
            </wp:positionV>
            <wp:extent cx="704850" cy="533400"/>
            <wp:effectExtent l="0" t="0" r="635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3BB853" w14:textId="77777777" w:rsidR="00262C09" w:rsidRDefault="00262C09" w:rsidP="00D2647C">
      <w:pPr>
        <w:pStyle w:val="Encabezado"/>
        <w:jc w:val="both"/>
        <w:rPr>
          <w:rFonts w:eastAsia="Arial Unicode MS" w:cs="Arial Unicode MS"/>
          <w:color w:val="999999"/>
          <w:sz w:val="32"/>
        </w:rPr>
      </w:pPr>
    </w:p>
    <w:p w14:paraId="031B503A" w14:textId="77777777" w:rsidR="006860F9" w:rsidRDefault="006860F9" w:rsidP="00D2647C">
      <w:pPr>
        <w:pStyle w:val="Encabezado"/>
        <w:jc w:val="both"/>
        <w:rPr>
          <w:rFonts w:eastAsia="Arial Unicode MS" w:cs="Arial Unicode MS"/>
          <w:szCs w:val="24"/>
        </w:rPr>
      </w:pPr>
    </w:p>
    <w:p w14:paraId="49E16F27" w14:textId="77777777" w:rsidR="00262C09" w:rsidRPr="006860F9" w:rsidRDefault="00262C09" w:rsidP="00D2647C">
      <w:pPr>
        <w:pStyle w:val="Encabezado"/>
        <w:jc w:val="both"/>
        <w:rPr>
          <w:rFonts w:eastAsia="Arial Unicode MS" w:cs="Arial Unicode MS"/>
          <w:szCs w:val="24"/>
        </w:rPr>
      </w:pPr>
      <w:r w:rsidRPr="006860F9">
        <w:rPr>
          <w:rFonts w:eastAsia="Arial Unicode MS" w:cs="Arial Unicode MS"/>
          <w:szCs w:val="24"/>
        </w:rPr>
        <w:t>CO.DI.CEN.</w:t>
      </w:r>
    </w:p>
    <w:p w14:paraId="6871F9D8" w14:textId="77777777" w:rsidR="00262C09" w:rsidRPr="006860F9" w:rsidRDefault="00262C09" w:rsidP="00D2647C">
      <w:pPr>
        <w:pStyle w:val="Encabezado"/>
        <w:jc w:val="both"/>
        <w:rPr>
          <w:rFonts w:eastAsia="Arial Unicode MS" w:cs="Arial Unicode MS"/>
          <w:szCs w:val="24"/>
        </w:rPr>
      </w:pPr>
      <w:r w:rsidRPr="006860F9">
        <w:rPr>
          <w:rFonts w:eastAsia="Arial Unicode MS" w:cs="Arial Unicode MS"/>
          <w:szCs w:val="24"/>
        </w:rPr>
        <w:t>Dirección Sectorial de Infraestructura</w:t>
      </w:r>
    </w:p>
    <w:p w14:paraId="778AB9AB" w14:textId="77777777" w:rsidR="00262C09" w:rsidRPr="006860F9" w:rsidRDefault="00262C09" w:rsidP="00D2647C">
      <w:pPr>
        <w:pStyle w:val="Encabezado"/>
        <w:jc w:val="both"/>
        <w:rPr>
          <w:szCs w:val="24"/>
        </w:rPr>
      </w:pPr>
      <w:r w:rsidRPr="006860F9">
        <w:rPr>
          <w:rFonts w:eastAsia="Arial Unicode MS" w:cs="Arial Unicode MS"/>
          <w:szCs w:val="24"/>
        </w:rPr>
        <w:t>Comisión Descentralizada de Salto</w:t>
      </w:r>
    </w:p>
    <w:p w14:paraId="2001CC09" w14:textId="77777777" w:rsidR="00B72D22" w:rsidRPr="00C468EB" w:rsidRDefault="00B72D22" w:rsidP="00D2647C">
      <w:pPr>
        <w:pStyle w:val="Sangradetextonormal"/>
        <w:ind w:left="0"/>
        <w:jc w:val="both"/>
        <w:rPr>
          <w:rFonts w:ascii="Arial Unicode MS" w:eastAsia="Arial Unicode MS" w:hAnsi="Arial Unicode MS" w:cs="Arial Unicode MS"/>
          <w:b/>
          <w:bCs/>
          <w:szCs w:val="24"/>
          <w:u w:val="single"/>
        </w:rPr>
      </w:pPr>
    </w:p>
    <w:p w14:paraId="678079E8" w14:textId="253731A7" w:rsidR="009069C2" w:rsidRPr="00F413D0" w:rsidRDefault="00B72D22" w:rsidP="00D2647C">
      <w:pPr>
        <w:tabs>
          <w:tab w:val="center" w:pos="4654"/>
        </w:tabs>
        <w:suppressAutoHyphens/>
        <w:spacing w:before="2040" w:after="1440"/>
        <w:jc w:val="both"/>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w:t>
      </w:r>
      <w:r w:rsidR="00F413D0">
        <w:rPr>
          <w:rFonts w:eastAsia="Arial Unicode MS" w:cs="Arial Unicode MS"/>
          <w:b/>
          <w:spacing w:val="-4"/>
          <w:sz w:val="22"/>
          <w:szCs w:val="22"/>
          <w:lang w:val="es-UY"/>
        </w:rPr>
        <w:t>R</w:t>
      </w:r>
    </w:p>
    <w:p w14:paraId="46D1AFF8"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75588C24"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6105331E"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1F86F16C"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16E888D0"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21BC3226" w14:textId="77777777" w:rsidR="009069C2" w:rsidRDefault="009069C2" w:rsidP="00D2647C">
      <w:pPr>
        <w:pStyle w:val="Sangradetextonormal"/>
        <w:ind w:left="0"/>
        <w:jc w:val="both"/>
        <w:rPr>
          <w:rFonts w:ascii="Arial Unicode MS" w:eastAsia="Arial Unicode MS" w:hAnsi="Arial Unicode MS" w:cs="Arial Unicode MS"/>
          <w:b/>
          <w:spacing w:val="-3"/>
          <w:sz w:val="22"/>
          <w:szCs w:val="22"/>
          <w:lang w:val="es-UY" w:eastAsia="en-US"/>
        </w:rPr>
      </w:pPr>
    </w:p>
    <w:p w14:paraId="674390E5" w14:textId="77777777" w:rsidR="007B360D" w:rsidRDefault="007B360D" w:rsidP="00D2647C">
      <w:pPr>
        <w:pStyle w:val="Sangradetextonormal"/>
        <w:ind w:left="0"/>
        <w:jc w:val="both"/>
        <w:rPr>
          <w:rFonts w:ascii="Arial Unicode MS" w:eastAsia="Arial Unicode MS" w:hAnsi="Arial Unicode MS" w:cs="Arial Unicode MS"/>
          <w:b/>
          <w:spacing w:val="-3"/>
          <w:sz w:val="22"/>
          <w:szCs w:val="22"/>
          <w:lang w:val="es-UY" w:eastAsia="en-US"/>
        </w:rPr>
      </w:pPr>
    </w:p>
    <w:p w14:paraId="261A9628" w14:textId="3EC06C5F" w:rsidR="00B72D22" w:rsidRPr="007B360D" w:rsidRDefault="00B72D22" w:rsidP="00D2647C">
      <w:pPr>
        <w:pStyle w:val="Sangradetextonormal"/>
        <w:ind w:left="2832" w:hanging="2832"/>
        <w:jc w:val="both"/>
        <w:rPr>
          <w:rFonts w:ascii="Arial Unicode MS" w:eastAsia="Arial Unicode MS" w:hAnsi="Arial Unicode MS" w:cs="Arial Unicode MS"/>
          <w:b/>
          <w:bCs/>
          <w:sz w:val="22"/>
          <w:szCs w:val="22"/>
        </w:rPr>
      </w:pPr>
      <w:r w:rsidRPr="00D261EA">
        <w:rPr>
          <w:rFonts w:ascii="Arial Unicode MS" w:eastAsia="Arial Unicode MS" w:hAnsi="Arial Unicode MS" w:cs="Arial Unicode MS"/>
          <w:b/>
          <w:spacing w:val="-3"/>
          <w:sz w:val="22"/>
          <w:szCs w:val="22"/>
          <w:lang w:val="es-UY" w:eastAsia="en-US"/>
        </w:rPr>
        <w:t>OBRA:</w:t>
      </w:r>
      <w:r w:rsidRPr="00D261EA">
        <w:rPr>
          <w:rFonts w:eastAsia="Arial Unicode MS" w:cs="Arial Unicode MS"/>
          <w:spacing w:val="-3"/>
          <w:sz w:val="22"/>
          <w:szCs w:val="22"/>
          <w:lang w:val="es-UY"/>
        </w:rPr>
        <w:tab/>
      </w:r>
      <w:r w:rsidR="009069C2" w:rsidRPr="00D261EA">
        <w:rPr>
          <w:rFonts w:ascii="Arial Unicode MS" w:eastAsia="Arial Unicode MS" w:hAnsi="Arial Unicode MS" w:cs="Arial Unicode MS"/>
          <w:b/>
          <w:bCs/>
          <w:sz w:val="22"/>
          <w:szCs w:val="22"/>
        </w:rPr>
        <w:t xml:space="preserve">REPARACIÓN DE </w:t>
      </w:r>
      <w:r w:rsidR="009069C2">
        <w:rPr>
          <w:rFonts w:ascii="Arial Unicode MS" w:eastAsia="Arial Unicode MS" w:hAnsi="Arial Unicode MS" w:cs="Arial Unicode MS"/>
          <w:b/>
          <w:bCs/>
          <w:sz w:val="22"/>
          <w:szCs w:val="22"/>
        </w:rPr>
        <w:t>CUBIERTA</w:t>
      </w:r>
      <w:r w:rsidR="0010463E">
        <w:rPr>
          <w:rFonts w:ascii="Arial Unicode MS" w:eastAsia="Arial Unicode MS" w:hAnsi="Arial Unicode MS" w:cs="Arial Unicode MS"/>
          <w:b/>
          <w:bCs/>
          <w:sz w:val="22"/>
          <w:szCs w:val="22"/>
        </w:rPr>
        <w:t xml:space="preserve"> DE CHAPA</w:t>
      </w:r>
      <w:r w:rsidR="00F413D0">
        <w:rPr>
          <w:rFonts w:ascii="Arial Unicode MS" w:eastAsia="Arial Unicode MS" w:hAnsi="Arial Unicode MS" w:cs="Arial Unicode MS"/>
          <w:b/>
          <w:bCs/>
          <w:sz w:val="22"/>
          <w:szCs w:val="22"/>
        </w:rPr>
        <w:t>,</w:t>
      </w:r>
      <w:r w:rsidR="009069C2">
        <w:rPr>
          <w:rFonts w:ascii="Arial Unicode MS" w:eastAsia="Arial Unicode MS" w:hAnsi="Arial Unicode MS" w:cs="Arial Unicode MS"/>
          <w:b/>
          <w:bCs/>
          <w:sz w:val="22"/>
          <w:szCs w:val="22"/>
        </w:rPr>
        <w:t xml:space="preserve"> PRETILES</w:t>
      </w:r>
      <w:r w:rsidR="0010463E">
        <w:rPr>
          <w:rFonts w:ascii="Arial Unicode MS" w:eastAsia="Arial Unicode MS" w:hAnsi="Arial Unicode MS" w:cs="Arial Unicode MS"/>
          <w:b/>
          <w:bCs/>
          <w:sz w:val="22"/>
          <w:szCs w:val="22"/>
        </w:rPr>
        <w:t xml:space="preserve"> </w:t>
      </w:r>
      <w:r w:rsidR="00F413D0">
        <w:rPr>
          <w:rFonts w:ascii="Arial Unicode MS" w:eastAsia="Arial Unicode MS" w:hAnsi="Arial Unicode MS" w:cs="Arial Unicode MS"/>
          <w:b/>
          <w:bCs/>
          <w:sz w:val="22"/>
          <w:szCs w:val="22"/>
        </w:rPr>
        <w:t xml:space="preserve">Y </w:t>
      </w:r>
      <w:r w:rsidR="00EA0B87">
        <w:rPr>
          <w:rFonts w:ascii="Arial Unicode MS" w:eastAsia="Arial Unicode MS" w:hAnsi="Arial Unicode MS" w:cs="Arial Unicode MS"/>
          <w:b/>
          <w:bCs/>
          <w:sz w:val="22"/>
          <w:szCs w:val="22"/>
        </w:rPr>
        <w:t>HUMEDADES EN GENERAL, REPARACION DE BAÑOS DE NIÑOS</w:t>
      </w:r>
      <w:r w:rsidR="0010463E">
        <w:rPr>
          <w:rFonts w:ascii="Arial Unicode MS" w:eastAsia="Arial Unicode MS" w:hAnsi="Arial Unicode MS" w:cs="Arial Unicode MS"/>
          <w:b/>
          <w:bCs/>
          <w:sz w:val="22"/>
          <w:szCs w:val="22"/>
        </w:rPr>
        <w:t xml:space="preserve"> CON SUSTITUCION DE CUBIERTA</w:t>
      </w:r>
      <w:r w:rsidR="00EA0B87">
        <w:rPr>
          <w:rFonts w:ascii="Arial Unicode MS" w:eastAsia="Arial Unicode MS" w:hAnsi="Arial Unicode MS" w:cs="Arial Unicode MS"/>
          <w:b/>
          <w:bCs/>
          <w:sz w:val="22"/>
          <w:szCs w:val="22"/>
        </w:rPr>
        <w:t>, BEBEDEROS Y PISOS DEL SECTOR</w:t>
      </w:r>
      <w:r w:rsidR="00B73574" w:rsidRPr="00D261EA">
        <w:rPr>
          <w:rFonts w:ascii="Arial Unicode MS" w:eastAsia="Arial Unicode MS" w:hAnsi="Arial Unicode MS" w:cs="Arial Unicode MS"/>
          <w:b/>
          <w:bCs/>
          <w:sz w:val="22"/>
          <w:szCs w:val="22"/>
        </w:rPr>
        <w:tab/>
      </w:r>
      <w:r w:rsidR="00F21FFA" w:rsidRPr="00D261EA">
        <w:rPr>
          <w:rFonts w:ascii="Arial Unicode MS" w:eastAsia="Arial Unicode MS" w:hAnsi="Arial Unicode MS" w:cs="Arial Unicode MS"/>
          <w:b/>
          <w:bCs/>
          <w:sz w:val="22"/>
          <w:szCs w:val="22"/>
        </w:rPr>
        <w:t xml:space="preserve"> </w:t>
      </w:r>
    </w:p>
    <w:p w14:paraId="64FF44C3" w14:textId="01DA1DEC" w:rsidR="00D261EA" w:rsidRPr="00D261EA" w:rsidRDefault="00B72D22" w:rsidP="00D2647C">
      <w:pPr>
        <w:tabs>
          <w:tab w:val="left" w:pos="-720"/>
        </w:tabs>
        <w:suppressAutoHyphens/>
        <w:spacing w:after="120"/>
        <w:ind w:right="-318"/>
        <w:jc w:val="both"/>
        <w:rPr>
          <w:rFonts w:eastAsia="Arial Unicode MS" w:cs="Arial Unicode MS"/>
          <w:b/>
          <w:spacing w:val="-3"/>
          <w:sz w:val="22"/>
          <w:szCs w:val="22"/>
          <w:lang w:val="es-UY"/>
        </w:rPr>
      </w:pPr>
      <w:r w:rsidRPr="00D261EA">
        <w:rPr>
          <w:rFonts w:eastAsia="Arial Unicode MS" w:cs="Arial Unicode MS"/>
          <w:b/>
          <w:spacing w:val="-3"/>
          <w:sz w:val="22"/>
          <w:szCs w:val="22"/>
          <w:lang w:val="es-UY"/>
        </w:rPr>
        <w:t>UBICACIÓN:</w:t>
      </w:r>
      <w:r w:rsidRPr="00D261EA">
        <w:rPr>
          <w:rFonts w:eastAsia="Arial Unicode MS" w:cs="Arial Unicode MS"/>
          <w:b/>
          <w:spacing w:val="-3"/>
          <w:sz w:val="22"/>
          <w:szCs w:val="22"/>
          <w:lang w:val="es-UY"/>
        </w:rPr>
        <w:tab/>
      </w:r>
      <w:r w:rsidRPr="00D261EA">
        <w:rPr>
          <w:rFonts w:eastAsia="Arial Unicode MS" w:cs="Arial Unicode MS"/>
          <w:spacing w:val="-3"/>
          <w:sz w:val="22"/>
          <w:szCs w:val="22"/>
          <w:lang w:val="es-UY"/>
        </w:rPr>
        <w:tab/>
      </w:r>
      <w:r w:rsidRPr="00D261EA">
        <w:rPr>
          <w:rFonts w:eastAsia="Arial Unicode MS" w:cs="Arial Unicode MS"/>
          <w:spacing w:val="-3"/>
          <w:sz w:val="22"/>
          <w:szCs w:val="22"/>
          <w:lang w:val="es-UY"/>
        </w:rPr>
        <w:tab/>
      </w:r>
      <w:r w:rsidR="00EA0B87">
        <w:rPr>
          <w:rFonts w:eastAsia="Arial Unicode MS" w:cs="Arial Unicode MS"/>
          <w:b/>
          <w:spacing w:val="-3"/>
          <w:sz w:val="22"/>
          <w:szCs w:val="22"/>
          <w:lang w:val="es-UY"/>
        </w:rPr>
        <w:t>PALOMAS</w:t>
      </w:r>
      <w:r w:rsidR="0077544C" w:rsidRPr="00D261EA">
        <w:rPr>
          <w:rFonts w:eastAsia="Arial Unicode MS" w:cs="Arial Unicode MS"/>
          <w:b/>
          <w:spacing w:val="-3"/>
          <w:sz w:val="22"/>
          <w:szCs w:val="22"/>
          <w:lang w:val="es-UY"/>
        </w:rPr>
        <w:t xml:space="preserve"> </w:t>
      </w:r>
    </w:p>
    <w:p w14:paraId="2FFDCA94" w14:textId="77777777" w:rsidR="00E86865" w:rsidRPr="00733A06" w:rsidRDefault="00B72D22" w:rsidP="00D2647C">
      <w:pPr>
        <w:tabs>
          <w:tab w:val="left" w:pos="-720"/>
        </w:tabs>
        <w:suppressAutoHyphens/>
        <w:spacing w:after="120"/>
        <w:jc w:val="both"/>
        <w:rPr>
          <w:rFonts w:eastAsia="Arial Unicode MS" w:cs="Arial Unicode MS"/>
          <w:b/>
          <w:spacing w:val="-3"/>
          <w:sz w:val="22"/>
          <w:szCs w:val="22"/>
          <w:lang w:val="es-UY"/>
        </w:rPr>
      </w:pPr>
      <w:r w:rsidRPr="00D261EA">
        <w:rPr>
          <w:rFonts w:eastAsia="Arial Unicode MS" w:cs="Arial Unicode MS"/>
          <w:b/>
          <w:spacing w:val="-3"/>
          <w:sz w:val="22"/>
          <w:szCs w:val="22"/>
          <w:lang w:val="es-UY"/>
        </w:rPr>
        <w:t>DEPARTAMENTO:</w:t>
      </w:r>
      <w:r w:rsidRPr="00D261EA">
        <w:rPr>
          <w:rFonts w:eastAsia="Arial Unicode MS" w:cs="Arial Unicode MS"/>
          <w:b/>
          <w:spacing w:val="-3"/>
          <w:sz w:val="22"/>
          <w:szCs w:val="22"/>
          <w:lang w:val="es-UY"/>
        </w:rPr>
        <w:tab/>
      </w:r>
      <w:r w:rsidRPr="00D261EA">
        <w:rPr>
          <w:rFonts w:eastAsia="Arial Unicode MS" w:cs="Arial Unicode MS"/>
          <w:spacing w:val="-3"/>
          <w:sz w:val="22"/>
          <w:szCs w:val="22"/>
          <w:lang w:val="es-UY"/>
        </w:rPr>
        <w:tab/>
      </w:r>
      <w:r w:rsidR="008F043A" w:rsidRPr="00D261EA">
        <w:rPr>
          <w:rFonts w:eastAsia="Arial Unicode MS" w:cs="Arial Unicode MS"/>
          <w:b/>
          <w:spacing w:val="-3"/>
          <w:sz w:val="22"/>
          <w:szCs w:val="22"/>
          <w:lang w:val="es-UY"/>
        </w:rPr>
        <w:t>SALTO</w:t>
      </w:r>
    </w:p>
    <w:p w14:paraId="36514C29" w14:textId="77777777" w:rsidR="00053BE7" w:rsidRDefault="00097AB5" w:rsidP="00D2647C">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t>OBJETO DE LAS OBRAS:</w:t>
      </w:r>
    </w:p>
    <w:p w14:paraId="67E383CE" w14:textId="33025F8B" w:rsidR="00A44AE2" w:rsidRPr="00053BE7" w:rsidRDefault="002D51F1" w:rsidP="00D2647C">
      <w:pPr>
        <w:tabs>
          <w:tab w:val="left" w:pos="-720"/>
        </w:tabs>
        <w:suppressAutoHyphens/>
        <w:spacing w:before="240" w:after="240"/>
        <w:jc w:val="both"/>
        <w:rPr>
          <w:rFonts w:eastAsia="Arial Unicode MS" w:cs="Arial Unicode MS"/>
          <w:b/>
          <w:i/>
          <w:spacing w:val="-3"/>
          <w:szCs w:val="24"/>
          <w:lang w:val="es-UY"/>
        </w:rPr>
      </w:pPr>
      <w:r>
        <w:rPr>
          <w:rFonts w:eastAsia="Arial Unicode MS" w:cs="Arial Unicode MS"/>
          <w:b/>
          <w:i/>
          <w:spacing w:val="-3"/>
          <w:szCs w:val="24"/>
          <w:lang w:val="es-UY"/>
        </w:rPr>
        <w:lastRenderedPageBreak/>
        <w:t>Reparación de cubierta</w:t>
      </w:r>
      <w:r w:rsidR="008D786C">
        <w:rPr>
          <w:rFonts w:eastAsia="Arial Unicode MS" w:cs="Arial Unicode MS"/>
          <w:b/>
          <w:i/>
          <w:spacing w:val="-3"/>
          <w:szCs w:val="24"/>
          <w:lang w:val="es-UY"/>
        </w:rPr>
        <w:t xml:space="preserve"> de chapa</w:t>
      </w:r>
      <w:r>
        <w:rPr>
          <w:rFonts w:eastAsia="Arial Unicode MS" w:cs="Arial Unicode MS"/>
          <w:b/>
          <w:i/>
          <w:spacing w:val="-3"/>
          <w:szCs w:val="24"/>
          <w:lang w:val="es-UY"/>
        </w:rPr>
        <w:t>, pretiles y humedades en general, reparación de baños de niños</w:t>
      </w:r>
      <w:r w:rsidR="008D786C">
        <w:rPr>
          <w:rFonts w:eastAsia="Arial Unicode MS" w:cs="Arial Unicode MS"/>
          <w:b/>
          <w:i/>
          <w:spacing w:val="-3"/>
          <w:szCs w:val="24"/>
          <w:lang w:val="es-UY"/>
        </w:rPr>
        <w:t xml:space="preserve"> con sustitución de cubierta</w:t>
      </w:r>
      <w:r>
        <w:rPr>
          <w:rFonts w:eastAsia="Arial Unicode MS" w:cs="Arial Unicode MS"/>
          <w:b/>
          <w:i/>
          <w:spacing w:val="-3"/>
          <w:szCs w:val="24"/>
          <w:lang w:val="es-UY"/>
        </w:rPr>
        <w:t xml:space="preserve">, bebederos y pisos del sector. </w:t>
      </w:r>
    </w:p>
    <w:p w14:paraId="1E44578B" w14:textId="77777777" w:rsidR="003D57E5" w:rsidRPr="00C468EB" w:rsidRDefault="003D57E5" w:rsidP="00D2647C">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14:paraId="3EDF43F1" w14:textId="1D3444BD" w:rsidR="003D57E5" w:rsidRDefault="00167905" w:rsidP="00D2647C">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10463E">
        <w:rPr>
          <w:rFonts w:eastAsia="Arial Unicode MS" w:cs="Arial Unicode MS"/>
          <w:b/>
          <w:bCs/>
          <w:spacing w:val="-3"/>
          <w:szCs w:val="24"/>
          <w:lang w:val="es-UY"/>
        </w:rPr>
        <w:t>1</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w:t>
      </w:r>
      <w:r w:rsidR="003F6D17">
        <w:rPr>
          <w:rFonts w:eastAsia="Arial Unicode MS" w:cs="Arial Unicode MS"/>
          <w:b/>
          <w:bCs/>
          <w:spacing w:val="-3"/>
          <w:szCs w:val="24"/>
          <w:lang w:val="es-UY"/>
        </w:rPr>
        <w:t xml:space="preserve"> </w:t>
      </w:r>
      <w:r w:rsidR="0010463E">
        <w:rPr>
          <w:rFonts w:eastAsia="Arial Unicode MS" w:cs="Arial Unicode MS"/>
          <w:b/>
          <w:bCs/>
          <w:spacing w:val="-3"/>
          <w:szCs w:val="24"/>
          <w:lang w:val="es-UY"/>
        </w:rPr>
        <w:t xml:space="preserve">Toda la escuela menos baños de niños </w:t>
      </w:r>
      <w:r w:rsidR="00FC314B">
        <w:rPr>
          <w:rFonts w:eastAsia="Arial Unicode MS" w:cs="Arial Unicode MS"/>
          <w:b/>
          <w:bCs/>
          <w:spacing w:val="-3"/>
          <w:szCs w:val="24"/>
          <w:lang w:val="es-UY"/>
        </w:rPr>
        <w:t xml:space="preserve"> </w:t>
      </w:r>
    </w:p>
    <w:p w14:paraId="2767EDFD" w14:textId="4F999460" w:rsidR="003F6D17" w:rsidRDefault="003F6D17" w:rsidP="00D2647C">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10463E">
        <w:rPr>
          <w:rFonts w:eastAsia="Arial Unicode MS" w:cs="Arial Unicode MS"/>
          <w:b/>
          <w:bCs/>
          <w:spacing w:val="-3"/>
          <w:szCs w:val="24"/>
          <w:lang w:val="es-UY"/>
        </w:rPr>
        <w:t>2</w:t>
      </w:r>
      <w:r>
        <w:rPr>
          <w:rFonts w:eastAsia="Arial Unicode MS" w:cs="Arial Unicode MS"/>
          <w:b/>
          <w:bCs/>
          <w:spacing w:val="-3"/>
          <w:szCs w:val="24"/>
          <w:lang w:val="es-UY"/>
        </w:rPr>
        <w:t xml:space="preserve"> – </w:t>
      </w:r>
      <w:r w:rsidR="0010463E">
        <w:rPr>
          <w:rFonts w:eastAsia="Arial Unicode MS" w:cs="Arial Unicode MS"/>
          <w:b/>
          <w:bCs/>
          <w:spacing w:val="-3"/>
          <w:szCs w:val="24"/>
          <w:lang w:val="es-UY"/>
        </w:rPr>
        <w:t xml:space="preserve">Baños de niños </w:t>
      </w:r>
      <w:r>
        <w:rPr>
          <w:rFonts w:eastAsia="Arial Unicode MS" w:cs="Arial Unicode MS"/>
          <w:b/>
          <w:bCs/>
          <w:spacing w:val="-3"/>
          <w:szCs w:val="24"/>
          <w:lang w:val="es-UY"/>
        </w:rPr>
        <w:t xml:space="preserve"> </w:t>
      </w:r>
    </w:p>
    <w:p w14:paraId="163E433A" w14:textId="77777777" w:rsidR="000A23B3" w:rsidRDefault="00F46159" w:rsidP="00D2647C">
      <w:pPr>
        <w:jc w:val="both"/>
        <w:rPr>
          <w:rFonts w:eastAsia="Arial Unicode MS" w:cs="Arial Unicode MS"/>
          <w:b/>
          <w:szCs w:val="24"/>
        </w:rPr>
      </w:pPr>
      <w:r w:rsidRPr="00C468EB">
        <w:rPr>
          <w:rFonts w:eastAsia="Arial Unicode MS" w:cs="Arial Unicode MS"/>
          <w:b/>
          <w:szCs w:val="24"/>
        </w:rPr>
        <w:t>Alcance de los trabajos</w:t>
      </w:r>
    </w:p>
    <w:p w14:paraId="6DA5D744" w14:textId="77777777" w:rsidR="00970B3E" w:rsidRDefault="00F46159" w:rsidP="00D2647C">
      <w:pPr>
        <w:jc w:val="both"/>
        <w:rPr>
          <w:rFonts w:eastAsia="Arial Unicode MS" w:cs="Arial Unicode MS"/>
          <w:szCs w:val="24"/>
        </w:rPr>
      </w:pPr>
      <w:r w:rsidRPr="00C468EB">
        <w:rPr>
          <w:rFonts w:eastAsia="Arial Unicode MS" w:cs="Arial Unicode MS"/>
          <w:szCs w:val="24"/>
        </w:rPr>
        <w:t xml:space="preserve">Comprenden la finalización de la obra en forma completa de acuerdo a esta memoria, así como a los planos, planillas y memoria que suministre el Contratista en su oferta, incluyendo estos, todos los detalles y trabajos </w:t>
      </w:r>
      <w:proofErr w:type="gramStart"/>
      <w:r w:rsidRPr="00C468EB">
        <w:rPr>
          <w:rFonts w:eastAsia="Arial Unicode MS" w:cs="Arial Unicode MS"/>
          <w:szCs w:val="24"/>
        </w:rPr>
        <w:t>que</w:t>
      </w:r>
      <w:proofErr w:type="gramEnd"/>
      <w:r w:rsidRPr="00C468EB">
        <w:rPr>
          <w:rFonts w:eastAsia="Arial Unicode MS" w:cs="Arial Unicode MS"/>
          <w:szCs w:val="24"/>
        </w:rPr>
        <w:t xml:space="preserve"> sin estar concretamente especificados en los recaudos, sean de rigor para dar completa terminación a la obra contratada. </w:t>
      </w:r>
      <w:r w:rsidR="000A23B3">
        <w:rPr>
          <w:rFonts w:eastAsia="Arial Unicode MS" w:cs="Arial Unicode MS"/>
          <w:szCs w:val="24"/>
        </w:rPr>
        <w:t>La Empresa Contratista hace suyo el proyecto asumiendo la responsabilidad del mismo y obligándose a entregar la obra terminada con arreglo a su fin por el monto cotizado y en cumplimiento de las Ordenanzas o Reglamentaciones Nacionales, Municipales Departamentales, OSE, UTE, BPS, ANTEL, GAS, MTSS Y Ley N° 18.651 de accesibilidad (UNIT 200:201</w:t>
      </w:r>
      <w:r w:rsidR="00015359">
        <w:rPr>
          <w:rFonts w:eastAsia="Arial Unicode MS" w:cs="Arial Unicode MS"/>
          <w:szCs w:val="24"/>
        </w:rPr>
        <w:t>4</w:t>
      </w:r>
      <w:r w:rsidR="000A23B3">
        <w:rPr>
          <w:rFonts w:eastAsia="Arial Unicode MS" w:cs="Arial Unicode MS"/>
          <w:szCs w:val="24"/>
        </w:rPr>
        <w:t xml:space="preserve">) vigentes que </w:t>
      </w:r>
      <w:proofErr w:type="spellStart"/>
      <w:r w:rsidR="000A23B3">
        <w:rPr>
          <w:rFonts w:eastAsia="Arial Unicode MS" w:cs="Arial Unicode MS"/>
          <w:szCs w:val="24"/>
        </w:rPr>
        <w:t>correpondan</w:t>
      </w:r>
      <w:proofErr w:type="spellEnd"/>
      <w:r w:rsidR="000A23B3">
        <w:rPr>
          <w:rFonts w:eastAsia="Arial Unicode MS" w:cs="Arial Unicode MS"/>
          <w:szCs w:val="24"/>
        </w:rPr>
        <w:t xml:space="preserve"> aplicar, realizando sus tramitaciones correspondientes según el tipo de intervención </w:t>
      </w:r>
      <w:r w:rsidR="00970B3E">
        <w:rPr>
          <w:rFonts w:eastAsia="Arial Unicode MS" w:cs="Arial Unicode MS"/>
          <w:szCs w:val="24"/>
        </w:rPr>
        <w:t>a realizar o realizada que las requiera.</w:t>
      </w:r>
    </w:p>
    <w:p w14:paraId="0E404BAF" w14:textId="77777777" w:rsidR="00F46159" w:rsidRPr="00C468EB" w:rsidRDefault="00F46159" w:rsidP="00D2647C">
      <w:pPr>
        <w:jc w:val="both"/>
        <w:rPr>
          <w:rFonts w:eastAsia="Arial Unicode MS" w:cs="Arial Unicode MS"/>
          <w:szCs w:val="24"/>
        </w:rPr>
      </w:pPr>
      <w:r w:rsidRPr="00C468EB">
        <w:rPr>
          <w:rFonts w:eastAsia="Arial Unicode MS" w:cs="Arial Unicode MS"/>
          <w:szCs w:val="24"/>
        </w:rPr>
        <w:t>Para todo tipo de material y/o terminación, se podrá solicitar al contratista el proporcionar muestras para su elección, previo a la realización de los trabajos.</w:t>
      </w:r>
    </w:p>
    <w:p w14:paraId="53A43557" w14:textId="77777777" w:rsidR="00F46159" w:rsidRPr="00C468EB" w:rsidRDefault="00F46159" w:rsidP="00D2647C">
      <w:pPr>
        <w:tabs>
          <w:tab w:val="left" w:pos="-720"/>
        </w:tabs>
        <w:suppressAutoHyphens/>
        <w:spacing w:after="120"/>
        <w:jc w:val="both"/>
        <w:rPr>
          <w:rFonts w:eastAsia="Arial Unicode MS" w:cs="Arial Unicode MS"/>
          <w:spacing w:val="-3"/>
          <w:szCs w:val="24"/>
          <w:lang w:val="es-UY"/>
        </w:rPr>
      </w:pPr>
    </w:p>
    <w:p w14:paraId="5D9F305B" w14:textId="77777777" w:rsidR="000A23B3" w:rsidRDefault="00F46159" w:rsidP="00D2647C">
      <w:pPr>
        <w:jc w:val="both"/>
        <w:rPr>
          <w:rFonts w:eastAsia="Arial Unicode MS" w:cs="Arial Unicode MS"/>
          <w:b/>
          <w:szCs w:val="24"/>
        </w:rPr>
      </w:pPr>
      <w:r w:rsidRPr="00C468EB">
        <w:rPr>
          <w:rFonts w:eastAsia="Arial Unicode MS" w:cs="Arial Unicode MS"/>
          <w:b/>
          <w:szCs w:val="24"/>
        </w:rPr>
        <w:t>Generalidades</w:t>
      </w:r>
    </w:p>
    <w:p w14:paraId="3F0F0686" w14:textId="77777777" w:rsidR="00970B3E" w:rsidRDefault="00F46159" w:rsidP="00D2647C">
      <w:pPr>
        <w:jc w:val="both"/>
        <w:rPr>
          <w:rFonts w:eastAsia="Arial Unicode MS" w:cs="Arial Unicode MS"/>
          <w:szCs w:val="24"/>
        </w:rPr>
      </w:pP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w:t>
      </w:r>
    </w:p>
    <w:p w14:paraId="3E7A18FF" w14:textId="77777777" w:rsidR="00F46159" w:rsidRDefault="00F46159" w:rsidP="00D2647C">
      <w:pPr>
        <w:jc w:val="both"/>
        <w:rPr>
          <w:rFonts w:eastAsia="Arial Unicode MS" w:cs="Arial Unicode MS"/>
          <w:szCs w:val="24"/>
        </w:rPr>
      </w:pPr>
      <w:r w:rsidRPr="00C468EB">
        <w:rPr>
          <w:rFonts w:eastAsia="Arial Unicode MS" w:cs="Arial Unicode MS"/>
          <w:szCs w:val="24"/>
        </w:rPr>
        <w:t xml:space="preserve">Serán contempladas todas las disposiciones de seguridad </w:t>
      </w:r>
      <w:r w:rsidR="00B71987">
        <w:rPr>
          <w:rFonts w:eastAsia="Arial Unicode MS" w:cs="Arial Unicode MS"/>
          <w:szCs w:val="24"/>
        </w:rPr>
        <w:t xml:space="preserve">e higiene </w:t>
      </w:r>
      <w:r w:rsidRPr="00C468EB">
        <w:rPr>
          <w:rFonts w:eastAsia="Arial Unicode MS" w:cs="Arial Unicode MS"/>
          <w:szCs w:val="24"/>
        </w:rPr>
        <w:t xml:space="preserve">en obra del </w:t>
      </w:r>
      <w:r w:rsidR="00B71987">
        <w:rPr>
          <w:rFonts w:eastAsia="Arial Unicode MS" w:cs="Arial Unicode MS"/>
          <w:szCs w:val="24"/>
        </w:rPr>
        <w:t xml:space="preserve">Ministerio de Trabajo y Seguridad Social (en adelante </w:t>
      </w:r>
      <w:r w:rsidRPr="00C468EB">
        <w:rPr>
          <w:rFonts w:eastAsia="Arial Unicode MS" w:cs="Arial Unicode MS"/>
          <w:szCs w:val="24"/>
        </w:rPr>
        <w:t>MTSS</w:t>
      </w:r>
      <w:r w:rsidR="00B71987">
        <w:rPr>
          <w:rFonts w:eastAsia="Arial Unicode MS" w:cs="Arial Unicode MS"/>
          <w:szCs w:val="24"/>
        </w:rPr>
        <w:t>) vigentes</w:t>
      </w:r>
      <w:r w:rsidRPr="00C468EB">
        <w:rPr>
          <w:rFonts w:eastAsia="Arial Unicode MS" w:cs="Arial Unicode MS"/>
          <w:szCs w:val="24"/>
        </w:rPr>
        <w:t>.</w:t>
      </w:r>
    </w:p>
    <w:p w14:paraId="6D1DD210" w14:textId="77777777" w:rsidR="00E31633" w:rsidRDefault="00E31633" w:rsidP="00D2647C">
      <w:pPr>
        <w:jc w:val="both"/>
        <w:rPr>
          <w:rFonts w:eastAsia="Arial Unicode MS" w:cs="Arial Unicode MS"/>
          <w:szCs w:val="24"/>
        </w:rPr>
      </w:pPr>
      <w:r>
        <w:rPr>
          <w:rFonts w:eastAsia="Arial Unicode MS" w:cs="Arial Unicode MS"/>
          <w:szCs w:val="24"/>
        </w:rPr>
        <w:lastRenderedPageBreak/>
        <w:t xml:space="preserve">El Contratista se responsabilizará por los daños y perjuicios a las instalaciones existentes o a terceros que puedan producirse por causea de las obras. </w:t>
      </w:r>
    </w:p>
    <w:p w14:paraId="2C10B171" w14:textId="77777777" w:rsidR="00951309" w:rsidRPr="00C468EB" w:rsidRDefault="00951309" w:rsidP="00D2647C">
      <w:pPr>
        <w:jc w:val="both"/>
        <w:rPr>
          <w:rFonts w:eastAsia="Arial Unicode MS" w:cs="Arial Unicode MS"/>
          <w:szCs w:val="24"/>
        </w:rPr>
      </w:pPr>
      <w:r>
        <w:rPr>
          <w:rFonts w:eastAsia="Arial Unicode MS" w:cs="Arial Unicode MS"/>
          <w:szCs w:val="24"/>
        </w:rPr>
        <w:t xml:space="preserve">Al finalizar los trabajos, la obra será entregada en perfecto estado de limpieza, se retirarán todos los escombros y residuos resultantes de la obra. La Empresa Contratista deberá mantener limpio y ordenado el sitio y demás áreas afectadas a la obra durante todo el proceso de obra. </w:t>
      </w:r>
    </w:p>
    <w:p w14:paraId="1773F8D2" w14:textId="77777777" w:rsidR="00EF1AE0" w:rsidRDefault="00F46159" w:rsidP="00D2647C">
      <w:pPr>
        <w:jc w:val="both"/>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14:paraId="571D4FAD" w14:textId="77777777" w:rsidR="00B71987" w:rsidRPr="00C468EB" w:rsidRDefault="00B71987" w:rsidP="00D2647C">
      <w:pPr>
        <w:jc w:val="both"/>
        <w:rPr>
          <w:rFonts w:eastAsia="Arial Unicode MS" w:cs="Arial Unicode MS"/>
          <w:szCs w:val="24"/>
        </w:rPr>
      </w:pPr>
      <w:r w:rsidRPr="00C468EB">
        <w:rPr>
          <w:rFonts w:eastAsia="Arial Unicode MS" w:cs="Arial Unicode MS"/>
          <w:szCs w:val="24"/>
        </w:rPr>
        <w:t>Se sugiere visitar el lugar para realizar las ofertas c</w:t>
      </w:r>
      <w:r>
        <w:rPr>
          <w:rFonts w:eastAsia="Arial Unicode MS" w:cs="Arial Unicode MS"/>
          <w:szCs w:val="24"/>
        </w:rPr>
        <w:t xml:space="preserve">on total conocimiento del mismo y el alcance de las obras a ejecutar no aceptándose el desconocimiento como argumento para futuras variaciones en los costos. </w:t>
      </w:r>
    </w:p>
    <w:p w14:paraId="1A869351" w14:textId="77777777" w:rsidR="00D551A4" w:rsidRPr="00C468EB" w:rsidRDefault="00D551A4" w:rsidP="00D2647C">
      <w:pPr>
        <w:pStyle w:val="Textoindependiente2"/>
        <w:spacing w:line="240" w:lineRule="auto"/>
        <w:jc w:val="both"/>
        <w:rPr>
          <w:rFonts w:ascii="Arial Unicode MS" w:eastAsia="Arial Unicode MS" w:hAnsi="Arial Unicode MS" w:cs="Arial Unicode MS"/>
          <w:szCs w:val="24"/>
          <w:u w:val="none"/>
        </w:rPr>
      </w:pPr>
    </w:p>
    <w:p w14:paraId="37CE3A61" w14:textId="77777777" w:rsidR="00CD3CEA" w:rsidRDefault="00CD3CEA" w:rsidP="00D2647C">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t>Todo trabajo que haya sido realizado sin la aut</w:t>
      </w:r>
      <w:r w:rsidR="0034289E">
        <w:rPr>
          <w:rFonts w:ascii="Arial Unicode MS" w:eastAsia="Arial Unicode MS" w:hAnsi="Arial Unicode MS" w:cs="Arial Unicode MS"/>
          <w:szCs w:val="24"/>
          <w:u w:val="none"/>
        </w:rPr>
        <w:t>orización correspondiente o esté</w:t>
      </w:r>
      <w:r w:rsidRPr="00C468EB">
        <w:rPr>
          <w:rFonts w:ascii="Arial Unicode MS" w:eastAsia="Arial Unicode MS" w:hAnsi="Arial Unicode MS" w:cs="Arial Unicode MS"/>
          <w:szCs w:val="24"/>
          <w:u w:val="none"/>
        </w:rPr>
        <w:t xml:space="preserve"> mal efectuado será rehecho a su costo por la empresa responsable de las obras.</w:t>
      </w:r>
    </w:p>
    <w:p w14:paraId="7DA27EAA" w14:textId="77777777" w:rsidR="003474D5" w:rsidRDefault="003474D5" w:rsidP="00D2647C">
      <w:pPr>
        <w:pStyle w:val="Textoindependiente2"/>
        <w:spacing w:line="240" w:lineRule="auto"/>
        <w:jc w:val="both"/>
        <w:rPr>
          <w:rFonts w:ascii="Arial Unicode MS" w:eastAsia="Arial Unicode MS" w:hAnsi="Arial Unicode MS" w:cs="Arial Unicode MS"/>
          <w:szCs w:val="24"/>
          <w:u w:val="none"/>
        </w:rPr>
      </w:pPr>
    </w:p>
    <w:p w14:paraId="5DE24162" w14:textId="77777777" w:rsidR="003474D5" w:rsidRDefault="003474D5"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Documentación de referencia</w:t>
      </w:r>
    </w:p>
    <w:p w14:paraId="4BF32FBB"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sidRPr="003474D5">
        <w:rPr>
          <w:rFonts w:ascii="Arial Unicode MS" w:eastAsia="Arial Unicode MS" w:hAnsi="Arial Unicode MS" w:cs="Arial Unicode MS"/>
          <w:b w:val="0"/>
          <w:szCs w:val="24"/>
          <w:u w:val="none"/>
        </w:rPr>
        <w:t>En todo lo que resulte aplicable, o en caso de controversia regirán:</w:t>
      </w:r>
    </w:p>
    <w:p w14:paraId="4B7AFEB0"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Memoria Constructiva General para Ejecución de Obras de ANEP.</w:t>
      </w:r>
    </w:p>
    <w:p w14:paraId="4889730A" w14:textId="77777777" w:rsid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 xml:space="preserve">Pliego de Condiciones para Ejecución de obras de ANEP - CODICEN. </w:t>
      </w:r>
    </w:p>
    <w:p w14:paraId="5C0F1CF3" w14:textId="77777777" w:rsidR="003474D5" w:rsidRPr="003474D5" w:rsidRDefault="003474D5"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
        <w:t xml:space="preserve">Memoria Constructiva General para Ejecución de Obras Públicas MTOP. </w:t>
      </w:r>
    </w:p>
    <w:p w14:paraId="4AD679B5" w14:textId="77777777" w:rsidR="0011117A" w:rsidRPr="00C468EB" w:rsidRDefault="0011117A" w:rsidP="00D2647C">
      <w:pPr>
        <w:pStyle w:val="Textoindependiente2"/>
        <w:spacing w:line="240" w:lineRule="auto"/>
        <w:jc w:val="both"/>
        <w:rPr>
          <w:rFonts w:ascii="Arial Unicode MS" w:eastAsia="Arial Unicode MS" w:hAnsi="Arial Unicode MS" w:cs="Arial Unicode MS"/>
          <w:szCs w:val="24"/>
          <w:u w:val="none"/>
        </w:rPr>
      </w:pPr>
    </w:p>
    <w:p w14:paraId="2107F005" w14:textId="77777777" w:rsidR="005058FF" w:rsidRDefault="004A093D" w:rsidP="00D2647C">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14:paraId="488FAC6F" w14:textId="77777777" w:rsidR="005527A7"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IMPLANTACIÓN DE OBRA</w:t>
      </w:r>
    </w:p>
    <w:p w14:paraId="4AD6F624" w14:textId="7C2F93E5"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p>
    <w:p w14:paraId="4849BD90" w14:textId="6F625687" w:rsidR="00AC44F8" w:rsidRDefault="00AC44F8"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ESTRUCTURAS Y HORMIGONES</w:t>
      </w:r>
    </w:p>
    <w:p w14:paraId="33AD986C" w14:textId="4E6E6E23"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14:paraId="7D8404BC" w14:textId="7506A594" w:rsidR="005D5E99" w:rsidRDefault="005D5E99"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INSTALACION SANITARIA </w:t>
      </w:r>
    </w:p>
    <w:p w14:paraId="25BD3CCE" w14:textId="413C39C0"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14:paraId="3E805484" w14:textId="440209DF" w:rsidR="00AD1D9D" w:rsidRDefault="00AD1D9D"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PETREOS</w:t>
      </w:r>
    </w:p>
    <w:p w14:paraId="67D26EF2" w14:textId="32B18F00" w:rsidR="00224F4B" w:rsidRDefault="00224F4B"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PINTURA</w:t>
      </w:r>
    </w:p>
    <w:p w14:paraId="60C7BB3B" w14:textId="65A6971C" w:rsidR="00FE1BFE" w:rsidRDefault="00FE1BFE"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14:paraId="43000D26" w14:textId="2CCC6C61" w:rsidR="00FE1BFE" w:rsidRDefault="00FE1BFE" w:rsidP="00D2647C">
      <w:pPr>
        <w:pStyle w:val="Textoindependiente2"/>
        <w:numPr>
          <w:ilvl w:val="0"/>
          <w:numId w:val="7"/>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PLAZO DE OBRA</w:t>
      </w:r>
    </w:p>
    <w:p w14:paraId="0EF71807" w14:textId="77777777" w:rsidR="00B12761" w:rsidRDefault="00B12761" w:rsidP="00D2647C">
      <w:pPr>
        <w:pStyle w:val="Textoindependiente2"/>
        <w:spacing w:line="240" w:lineRule="auto"/>
        <w:ind w:left="1950"/>
        <w:jc w:val="both"/>
        <w:rPr>
          <w:rFonts w:ascii="Arial Unicode MS" w:eastAsia="Arial Unicode MS" w:hAnsi="Arial Unicode MS" w:cs="Arial Unicode MS"/>
          <w:b w:val="0"/>
          <w:szCs w:val="24"/>
          <w:u w:val="none"/>
        </w:rPr>
      </w:pPr>
    </w:p>
    <w:p w14:paraId="38617D6A" w14:textId="77777777" w:rsidR="000C7825" w:rsidRDefault="0059045C" w:rsidP="00D2647C">
      <w:pPr>
        <w:pStyle w:val="Textoindependiente2"/>
        <w:spacing w:line="240" w:lineRule="auto"/>
        <w:jc w:val="both"/>
        <w:rPr>
          <w:rFonts w:ascii="Arial Unicode MS" w:eastAsia="Arial Unicode MS" w:hAnsi="Arial Unicode MS" w:cs="Arial Unicode MS"/>
          <w:bCs w:val="0"/>
          <w:szCs w:val="24"/>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14:paraId="0F15202E" w14:textId="77777777" w:rsidR="000C7825" w:rsidRDefault="0039086C" w:rsidP="00D2647C">
      <w:pPr>
        <w:pStyle w:val="Textoindependiente2"/>
        <w:spacing w:line="240" w:lineRule="auto"/>
        <w:jc w:val="both"/>
        <w:rPr>
          <w:rFonts w:ascii="Arial Unicode MS" w:eastAsia="Arial Unicode MS" w:hAnsi="Arial Unicode MS" w:cs="Arial Unicode MS"/>
          <w:b w:val="0"/>
          <w:szCs w:val="24"/>
          <w:u w:val="none"/>
        </w:rPr>
      </w:pPr>
      <w:r w:rsidRPr="0039086C">
        <w:rPr>
          <w:rFonts w:ascii="Arial Unicode MS" w:eastAsia="Arial Unicode MS" w:hAnsi="Arial Unicode MS" w:cs="Arial Unicode MS"/>
          <w:bCs w:val="0"/>
          <w:szCs w:val="24"/>
          <w:u w:val="none"/>
          <w:lang w:eastAsia="es-ES"/>
        </w:rPr>
        <w:tab/>
      </w:r>
      <w:r>
        <w:rPr>
          <w:rFonts w:ascii="Arial Unicode MS" w:eastAsia="Arial Unicode MS" w:hAnsi="Arial Unicode MS" w:cs="Arial Unicode MS"/>
          <w:bCs w:val="0"/>
          <w:szCs w:val="24"/>
          <w:u w:val="none"/>
          <w:lang w:eastAsia="es-ES"/>
        </w:rPr>
        <w:t>1.1 Construcciones provisorias</w:t>
      </w:r>
      <w:r w:rsidR="00D40D09">
        <w:rPr>
          <w:rFonts w:ascii="Arial Unicode MS" w:eastAsia="Arial Unicode MS" w:hAnsi="Arial Unicode MS" w:cs="Arial Unicode MS"/>
          <w:b w:val="0"/>
          <w:szCs w:val="24"/>
          <w:u w:val="none"/>
        </w:rPr>
        <w:t xml:space="preserve"> </w:t>
      </w:r>
    </w:p>
    <w:p w14:paraId="388041EE" w14:textId="77777777" w:rsidR="00E96F11" w:rsidRDefault="00E96F11" w:rsidP="00D2647C">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sidR="00B55EC1">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sidR="00B55EC1">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baños, </w:t>
      </w:r>
      <w:r w:rsidR="00B55EC1">
        <w:rPr>
          <w:rFonts w:ascii="Arial Unicode MS" w:eastAsia="Arial Unicode MS" w:hAnsi="Arial Unicode MS" w:cs="Arial Unicode MS"/>
          <w:b w:val="0"/>
          <w:bCs w:val="0"/>
          <w:szCs w:val="24"/>
          <w:u w:val="none"/>
          <w:lang w:eastAsia="es-ES"/>
        </w:rPr>
        <w:t>duchas, vestuarios, comedor, depósitos y demás locales de servicio de la obra</w:t>
      </w:r>
      <w:r>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que sean necesarios de acuerdo a la Ley N° 19.196 de fecha 25-03-2014 de Seguridad y Salud vigente del MTSS. </w:t>
      </w:r>
      <w:r>
        <w:rPr>
          <w:rFonts w:ascii="Arial Unicode MS" w:eastAsia="Arial Unicode MS" w:hAnsi="Arial Unicode MS" w:cs="Arial Unicode MS"/>
          <w:b w:val="0"/>
          <w:bCs w:val="0"/>
          <w:szCs w:val="24"/>
          <w:u w:val="none"/>
          <w:lang w:eastAsia="es-ES"/>
        </w:rPr>
        <w:t xml:space="preserve"> </w:t>
      </w:r>
      <w:r w:rsidR="00836C33">
        <w:rPr>
          <w:rFonts w:ascii="Arial Unicode MS" w:eastAsia="Arial Unicode MS" w:hAnsi="Arial Unicode MS" w:cs="Arial Unicode MS"/>
          <w:b w:val="0"/>
          <w:bCs w:val="0"/>
          <w:szCs w:val="24"/>
          <w:u w:val="none"/>
          <w:lang w:eastAsia="es-ES"/>
        </w:rPr>
        <w:t xml:space="preserve">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14:paraId="2B6E0A4C" w14:textId="7E345151" w:rsidR="00836C33" w:rsidRDefault="00836C33" w:rsidP="00D2647C">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14:paraId="552838EC" w14:textId="77777777" w:rsidR="00986C50" w:rsidRPr="005926B5" w:rsidRDefault="00986C50"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Cs w:val="0"/>
          <w:szCs w:val="24"/>
          <w:u w:val="none"/>
          <w:lang w:eastAsia="es-ES"/>
        </w:rPr>
        <w:tab/>
      </w:r>
      <w:r>
        <w:rPr>
          <w:rFonts w:ascii="Arial Unicode MS" w:eastAsia="Arial Unicode MS" w:hAnsi="Arial Unicode MS" w:cs="Arial Unicode MS"/>
          <w:szCs w:val="24"/>
          <w:u w:val="none"/>
        </w:rPr>
        <w:t>1.2</w:t>
      </w:r>
      <w:r w:rsidRPr="005926B5">
        <w:rPr>
          <w:rFonts w:ascii="Arial Unicode MS" w:eastAsia="Arial Unicode MS" w:hAnsi="Arial Unicode MS" w:cs="Arial Unicode MS"/>
          <w:szCs w:val="24"/>
          <w:u w:val="none"/>
        </w:rPr>
        <w:t xml:space="preserve"> </w:t>
      </w:r>
      <w:r>
        <w:rPr>
          <w:rFonts w:ascii="Arial Unicode MS" w:eastAsia="Arial Unicode MS" w:hAnsi="Arial Unicode MS" w:cs="Arial Unicode MS"/>
          <w:szCs w:val="24"/>
          <w:u w:val="none"/>
        </w:rPr>
        <w:t>Barreras y v</w:t>
      </w:r>
      <w:r w:rsidRPr="005926B5">
        <w:rPr>
          <w:rFonts w:ascii="Arial Unicode MS" w:eastAsia="Arial Unicode MS" w:hAnsi="Arial Unicode MS" w:cs="Arial Unicode MS"/>
          <w:szCs w:val="24"/>
          <w:u w:val="none"/>
        </w:rPr>
        <w:t>allado</w:t>
      </w:r>
      <w:r>
        <w:rPr>
          <w:rFonts w:ascii="Arial Unicode MS" w:eastAsia="Arial Unicode MS" w:hAnsi="Arial Unicode MS" w:cs="Arial Unicode MS"/>
          <w:szCs w:val="24"/>
          <w:u w:val="none"/>
        </w:rPr>
        <w:t>s</w:t>
      </w:r>
      <w:r w:rsidRPr="005926B5">
        <w:rPr>
          <w:rFonts w:ascii="Arial Unicode MS" w:eastAsia="Arial Unicode MS" w:hAnsi="Arial Unicode MS" w:cs="Arial Unicode MS"/>
          <w:szCs w:val="24"/>
          <w:u w:val="none"/>
        </w:rPr>
        <w:t xml:space="preserve"> provisorio</w:t>
      </w:r>
      <w:r>
        <w:rPr>
          <w:rFonts w:ascii="Arial Unicode MS" w:eastAsia="Arial Unicode MS" w:hAnsi="Arial Unicode MS" w:cs="Arial Unicode MS"/>
          <w:szCs w:val="24"/>
          <w:u w:val="none"/>
        </w:rPr>
        <w:t>s</w:t>
      </w:r>
    </w:p>
    <w:p w14:paraId="031CA049" w14:textId="77777777" w:rsidR="00986C50" w:rsidRDefault="00986C50"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t xml:space="preserve">Se deberán realizar todas </w:t>
      </w:r>
      <w:proofErr w:type="gramStart"/>
      <w:r>
        <w:rPr>
          <w:rFonts w:ascii="Arial Unicode MS" w:eastAsia="Arial Unicode MS" w:hAnsi="Arial Unicode MS" w:cs="Arial Unicode MS"/>
          <w:b w:val="0"/>
          <w:szCs w:val="24"/>
          <w:u w:val="none"/>
        </w:rPr>
        <w:t>aquéllas</w:t>
      </w:r>
      <w:proofErr w:type="gramEnd"/>
      <w:r>
        <w:rPr>
          <w:rFonts w:ascii="Arial Unicode MS" w:eastAsia="Arial Unicode MS" w:hAnsi="Arial Unicode MS" w:cs="Arial Unicode MS"/>
          <w:b w:val="0"/>
          <w:szCs w:val="24"/>
          <w:u w:val="none"/>
        </w:rPr>
        <w:t xml:space="preserve"> barreras y vallados provisorios necesarios según se indica en la Memoria Constructiva General y en un todo de acuerdo con las Ordenanzas Municipales y nacionales vigentes del MTSS. </w:t>
      </w:r>
    </w:p>
    <w:p w14:paraId="5DF62C33" w14:textId="77777777" w:rsidR="00776E09" w:rsidRPr="003C0306" w:rsidRDefault="00776E09" w:rsidP="00D2647C">
      <w:pPr>
        <w:pStyle w:val="Textoindependiente2"/>
        <w:spacing w:line="240" w:lineRule="auto"/>
        <w:jc w:val="both"/>
        <w:rPr>
          <w:rFonts w:ascii="Arial Unicode MS" w:eastAsia="Arial Unicode MS" w:hAnsi="Arial Unicode MS" w:cs="Arial Unicode MS"/>
          <w:b w:val="0"/>
          <w:bCs w:val="0"/>
          <w:szCs w:val="24"/>
          <w:u w:val="none"/>
          <w:lang w:eastAsia="es-ES"/>
        </w:rPr>
      </w:pPr>
    </w:p>
    <w:p w14:paraId="480A83F5" w14:textId="48062267" w:rsidR="00776E09" w:rsidRDefault="002E0E69" w:rsidP="00D2647C">
      <w:pPr>
        <w:pStyle w:val="Textoindependiente2"/>
        <w:spacing w:line="240" w:lineRule="auto"/>
        <w:jc w:val="both"/>
        <w:rPr>
          <w:rFonts w:ascii="Arial Unicode MS" w:eastAsia="Arial Unicode MS" w:hAnsi="Arial Unicode MS" w:cs="Arial Unicode MS"/>
          <w:bCs w:val="0"/>
          <w:szCs w:val="24"/>
          <w:lang w:eastAsia="es-ES"/>
        </w:rPr>
      </w:pPr>
      <w:r w:rsidRPr="002E0E69">
        <w:rPr>
          <w:rFonts w:ascii="Arial Unicode MS" w:eastAsia="Arial Unicode MS" w:hAnsi="Arial Unicode MS" w:cs="Arial Unicode MS"/>
          <w:bCs w:val="0"/>
          <w:szCs w:val="24"/>
          <w:u w:val="none"/>
          <w:lang w:eastAsia="es-ES"/>
        </w:rPr>
        <w:t>2.</w:t>
      </w:r>
      <w:r>
        <w:rPr>
          <w:rFonts w:ascii="Arial Unicode MS" w:eastAsia="Arial Unicode MS" w:hAnsi="Arial Unicode MS" w:cs="Arial Unicode MS"/>
          <w:bCs w:val="0"/>
          <w:szCs w:val="24"/>
          <w:lang w:eastAsia="es-ES"/>
        </w:rPr>
        <w:t xml:space="preserve"> </w:t>
      </w:r>
      <w:r w:rsidR="00776E09" w:rsidRPr="00776E09">
        <w:rPr>
          <w:rFonts w:ascii="Arial Unicode MS" w:eastAsia="Arial Unicode MS" w:hAnsi="Arial Unicode MS" w:cs="Arial Unicode MS"/>
          <w:bCs w:val="0"/>
          <w:szCs w:val="24"/>
          <w:lang w:eastAsia="es-ES"/>
        </w:rPr>
        <w:t>DEMOLICIONES</w:t>
      </w:r>
    </w:p>
    <w:p w14:paraId="67BCF8AE" w14:textId="10586B6F" w:rsidR="00141266" w:rsidRPr="00160364" w:rsidRDefault="0085629E"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ab/>
        <w:t xml:space="preserve">2.1 </w:t>
      </w:r>
      <w:r w:rsidR="00053BE7">
        <w:rPr>
          <w:rFonts w:ascii="Arial Unicode MS" w:eastAsia="Arial Unicode MS" w:hAnsi="Arial Unicode MS" w:cs="Arial Unicode MS"/>
          <w:szCs w:val="24"/>
          <w:u w:val="none"/>
        </w:rPr>
        <w:t>Picado de revoques de pretiles</w:t>
      </w:r>
    </w:p>
    <w:p w14:paraId="579D2964" w14:textId="20EAFE5C" w:rsidR="00034B68" w:rsidRDefault="00053BE7" w:rsidP="00D2647C">
      <w:pPr>
        <w:jc w:val="both"/>
        <w:rPr>
          <w:rFonts w:eastAsia="Arial Unicode MS" w:cs="Arial Unicode MS"/>
          <w:bCs/>
          <w:szCs w:val="24"/>
          <w:lang w:val="es-ES_tradnl"/>
        </w:rPr>
      </w:pPr>
      <w:r>
        <w:rPr>
          <w:rFonts w:eastAsia="Arial Unicode MS" w:cs="Arial Unicode MS"/>
          <w:bCs/>
          <w:szCs w:val="24"/>
          <w:lang w:val="es-ES_tradnl"/>
        </w:rPr>
        <w:t>Se picar</w:t>
      </w:r>
      <w:r w:rsidR="00374926">
        <w:rPr>
          <w:rFonts w:eastAsia="Arial Unicode MS" w:cs="Arial Unicode MS"/>
          <w:bCs/>
          <w:szCs w:val="24"/>
          <w:lang w:val="es-ES_tradnl"/>
        </w:rPr>
        <w:t>á</w:t>
      </w:r>
      <w:r>
        <w:rPr>
          <w:rFonts w:eastAsia="Arial Unicode MS" w:cs="Arial Unicode MS"/>
          <w:bCs/>
          <w:szCs w:val="24"/>
          <w:lang w:val="es-ES_tradnl"/>
        </w:rPr>
        <w:t xml:space="preserve">n todos los pretiles que se encuentran señalados en recaudos gráficos. Estos pretiles se consideran en forma envolvente. </w:t>
      </w:r>
      <w:r w:rsidR="00A06C08">
        <w:rPr>
          <w:rFonts w:eastAsia="Arial Unicode MS" w:cs="Arial Unicode MS"/>
          <w:bCs/>
          <w:szCs w:val="24"/>
          <w:lang w:val="es-ES_tradnl"/>
        </w:rPr>
        <w:t xml:space="preserve"> </w:t>
      </w:r>
    </w:p>
    <w:p w14:paraId="042DAF4F" w14:textId="14EC35EF" w:rsidR="005E7739" w:rsidRDefault="005E7739" w:rsidP="00D2647C">
      <w:pPr>
        <w:jc w:val="both"/>
        <w:rPr>
          <w:rFonts w:eastAsia="Arial Unicode MS" w:cs="Arial Unicode MS"/>
          <w:b/>
          <w:szCs w:val="24"/>
          <w:lang w:val="es-ES_tradnl"/>
        </w:rPr>
      </w:pPr>
      <w:r w:rsidRPr="005E7739">
        <w:rPr>
          <w:rFonts w:eastAsia="Arial Unicode MS" w:cs="Arial Unicode MS"/>
          <w:b/>
          <w:szCs w:val="24"/>
          <w:lang w:val="es-ES_tradnl"/>
        </w:rPr>
        <w:tab/>
        <w:t>2.2 Picado de revoques de muros exteriores e interiores</w:t>
      </w:r>
    </w:p>
    <w:p w14:paraId="44DDE166" w14:textId="158E2947" w:rsidR="005E7739" w:rsidRPr="005E7739" w:rsidRDefault="005E7739" w:rsidP="00D2647C">
      <w:pPr>
        <w:jc w:val="both"/>
        <w:rPr>
          <w:rFonts w:eastAsia="Arial Unicode MS" w:cs="Arial Unicode MS"/>
          <w:bCs/>
          <w:szCs w:val="24"/>
          <w:lang w:val="es-ES_tradnl"/>
        </w:rPr>
      </w:pPr>
      <w:r>
        <w:rPr>
          <w:rFonts w:eastAsia="Arial Unicode MS" w:cs="Arial Unicode MS"/>
          <w:bCs/>
          <w:szCs w:val="24"/>
          <w:lang w:val="es-ES_tradnl"/>
        </w:rPr>
        <w:t xml:space="preserve">Se bajarán todos los revoques sueltos del edificio, ya se en el exterior como en el interior. </w:t>
      </w:r>
    </w:p>
    <w:p w14:paraId="4650FBFC" w14:textId="5295897A" w:rsidR="00F128FD" w:rsidRDefault="00F128FD" w:rsidP="00D2647C">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t>2.</w:t>
      </w:r>
      <w:r w:rsidR="005E7739">
        <w:rPr>
          <w:rFonts w:ascii="Arial Unicode MS" w:eastAsia="Arial Unicode MS" w:hAnsi="Arial Unicode MS" w:cs="Arial Unicode MS"/>
          <w:bCs w:val="0"/>
          <w:szCs w:val="24"/>
          <w:u w:val="none"/>
          <w:lang w:eastAsia="es-ES"/>
        </w:rPr>
        <w:t>3</w:t>
      </w:r>
      <w:r w:rsidRPr="00F128FD">
        <w:rPr>
          <w:rFonts w:ascii="Arial Unicode MS" w:eastAsia="Arial Unicode MS" w:hAnsi="Arial Unicode MS" w:cs="Arial Unicode MS"/>
          <w:bCs w:val="0"/>
          <w:szCs w:val="24"/>
          <w:u w:val="none"/>
          <w:lang w:eastAsia="es-ES"/>
        </w:rPr>
        <w:t xml:space="preserve"> Retiro de instalación eléctrica</w:t>
      </w:r>
      <w:r w:rsidR="00FC314B">
        <w:rPr>
          <w:rFonts w:ascii="Arial Unicode MS" w:eastAsia="Arial Unicode MS" w:hAnsi="Arial Unicode MS" w:cs="Arial Unicode MS"/>
          <w:bCs w:val="0"/>
          <w:szCs w:val="24"/>
          <w:u w:val="none"/>
          <w:lang w:eastAsia="es-ES"/>
        </w:rPr>
        <w:t xml:space="preserve"> en aula </w:t>
      </w:r>
      <w:r w:rsidR="00AD1D9D">
        <w:rPr>
          <w:rFonts w:ascii="Arial Unicode MS" w:eastAsia="Arial Unicode MS" w:hAnsi="Arial Unicode MS" w:cs="Arial Unicode MS"/>
          <w:bCs w:val="0"/>
          <w:szCs w:val="24"/>
          <w:u w:val="none"/>
          <w:lang w:eastAsia="es-ES"/>
        </w:rPr>
        <w:t>2</w:t>
      </w:r>
      <w:r w:rsidR="00FC314B">
        <w:rPr>
          <w:rFonts w:ascii="Arial Unicode MS" w:eastAsia="Arial Unicode MS" w:hAnsi="Arial Unicode MS" w:cs="Arial Unicode MS"/>
          <w:bCs w:val="0"/>
          <w:szCs w:val="24"/>
          <w:u w:val="none"/>
          <w:lang w:eastAsia="es-ES"/>
        </w:rPr>
        <w:t xml:space="preserve"> </w:t>
      </w:r>
      <w:r w:rsidR="00AD1D9D">
        <w:rPr>
          <w:rFonts w:ascii="Arial Unicode MS" w:eastAsia="Arial Unicode MS" w:hAnsi="Arial Unicode MS" w:cs="Arial Unicode MS"/>
          <w:bCs w:val="0"/>
          <w:szCs w:val="24"/>
          <w:u w:val="none"/>
          <w:lang w:eastAsia="es-ES"/>
        </w:rPr>
        <w:t>para sustitución de cielorraso</w:t>
      </w:r>
    </w:p>
    <w:p w14:paraId="72BC50B7" w14:textId="3DC65CFC" w:rsidR="004227EC" w:rsidRPr="004227EC" w:rsidRDefault="004227EC" w:rsidP="00D2647C">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 xml:space="preserve">Se desmantelará la instalación eléctrica </w:t>
      </w:r>
      <w:r>
        <w:rPr>
          <w:rFonts w:ascii="Arial Unicode MS" w:eastAsia="Arial Unicode MS" w:hAnsi="Arial Unicode MS" w:cs="Arial Unicode MS"/>
          <w:b w:val="0"/>
          <w:szCs w:val="24"/>
          <w:u w:val="none"/>
          <w:lang w:eastAsia="es-ES"/>
        </w:rPr>
        <w:t xml:space="preserve">correspondiente. </w:t>
      </w:r>
      <w:r w:rsidR="008E353C">
        <w:rPr>
          <w:rFonts w:ascii="Arial Unicode MS" w:eastAsia="Arial Unicode MS" w:hAnsi="Arial Unicode MS" w:cs="Arial Unicode MS"/>
          <w:b w:val="0"/>
          <w:szCs w:val="24"/>
          <w:u w:val="none"/>
          <w:lang w:eastAsia="es-ES"/>
        </w:rPr>
        <w:t xml:space="preserve">Esta instalación se volverá a instalar luego de colocado el cielorraso nuevo. </w:t>
      </w:r>
    </w:p>
    <w:p w14:paraId="4349B6AC" w14:textId="0A99CEF2" w:rsidR="00F7464B" w:rsidRDefault="00F7464B" w:rsidP="00D2647C">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00D56C5B" w:rsidRPr="00D56C5B">
        <w:rPr>
          <w:rFonts w:ascii="Arial Unicode MS" w:eastAsia="Arial Unicode MS" w:hAnsi="Arial Unicode MS" w:cs="Arial Unicode MS"/>
          <w:bCs w:val="0"/>
          <w:szCs w:val="24"/>
          <w:u w:val="none"/>
          <w:lang w:eastAsia="es-ES"/>
        </w:rPr>
        <w:t>2.</w:t>
      </w:r>
      <w:r w:rsidR="005E7739">
        <w:rPr>
          <w:rFonts w:ascii="Arial Unicode MS" w:eastAsia="Arial Unicode MS" w:hAnsi="Arial Unicode MS" w:cs="Arial Unicode MS"/>
          <w:bCs w:val="0"/>
          <w:szCs w:val="24"/>
          <w:u w:val="none"/>
          <w:lang w:eastAsia="es-ES"/>
        </w:rPr>
        <w:t>4</w:t>
      </w:r>
      <w:r w:rsidR="00D56C5B" w:rsidRPr="00D56C5B">
        <w:rPr>
          <w:rFonts w:ascii="Arial Unicode MS" w:eastAsia="Arial Unicode MS" w:hAnsi="Arial Unicode MS" w:cs="Arial Unicode MS"/>
          <w:bCs w:val="0"/>
          <w:szCs w:val="24"/>
          <w:u w:val="none"/>
          <w:lang w:eastAsia="es-ES"/>
        </w:rPr>
        <w:t xml:space="preserve"> </w:t>
      </w:r>
      <w:r w:rsidR="00AD1D9D">
        <w:rPr>
          <w:rFonts w:ascii="Arial Unicode MS" w:eastAsia="Arial Unicode MS" w:hAnsi="Arial Unicode MS" w:cs="Arial Unicode MS"/>
          <w:bCs w:val="0"/>
          <w:szCs w:val="24"/>
          <w:u w:val="none"/>
          <w:lang w:eastAsia="es-ES"/>
        </w:rPr>
        <w:t>Retiro de cielorraso</w:t>
      </w:r>
    </w:p>
    <w:p w14:paraId="4365AF59" w14:textId="4B87F2E2" w:rsidR="00D56C5B" w:rsidRPr="00D56C5B" w:rsidRDefault="00F7464B" w:rsidP="00D2647C">
      <w:pPr>
        <w:pStyle w:val="Textoindependiente2"/>
        <w:spacing w:line="240" w:lineRule="auto"/>
        <w:jc w:val="both"/>
        <w:rPr>
          <w:rFonts w:ascii="Arial Unicode MS" w:eastAsia="Arial Unicode MS" w:hAnsi="Arial Unicode MS" w:cs="Arial Unicode MS"/>
          <w:b w:val="0"/>
          <w:szCs w:val="24"/>
          <w:u w:val="none"/>
        </w:rPr>
      </w:pPr>
      <w:r w:rsidRPr="00580928">
        <w:rPr>
          <w:rFonts w:ascii="Arial Unicode MS" w:eastAsia="Arial Unicode MS" w:hAnsi="Arial Unicode MS" w:cs="Arial Unicode MS"/>
          <w:b w:val="0"/>
          <w:szCs w:val="24"/>
          <w:u w:val="none"/>
        </w:rPr>
        <w:t xml:space="preserve">Se </w:t>
      </w:r>
      <w:r w:rsidR="00AD1D9D">
        <w:rPr>
          <w:rFonts w:ascii="Arial Unicode MS" w:eastAsia="Arial Unicode MS" w:hAnsi="Arial Unicode MS" w:cs="Arial Unicode MS"/>
          <w:b w:val="0"/>
          <w:szCs w:val="24"/>
          <w:u w:val="none"/>
        </w:rPr>
        <w:t xml:space="preserve">retirará el cielorraso del aula que se indica en recaudos gráficos. </w:t>
      </w:r>
      <w:r w:rsidR="003D14B7">
        <w:rPr>
          <w:rFonts w:ascii="Arial Unicode MS" w:eastAsia="Arial Unicode MS" w:hAnsi="Arial Unicode MS" w:cs="Arial Unicode MS"/>
          <w:b w:val="0"/>
          <w:szCs w:val="24"/>
          <w:u w:val="none"/>
        </w:rPr>
        <w:t xml:space="preserve"> </w:t>
      </w:r>
      <w:r w:rsidR="00D56C5B">
        <w:rPr>
          <w:rFonts w:ascii="Arial Unicode MS" w:eastAsia="Arial Unicode MS" w:hAnsi="Arial Unicode MS" w:cs="Arial Unicode MS"/>
          <w:szCs w:val="24"/>
          <w:u w:val="none"/>
        </w:rPr>
        <w:t xml:space="preserve"> </w:t>
      </w:r>
    </w:p>
    <w:p w14:paraId="1100F12D" w14:textId="5564E499" w:rsidR="00A517B2" w:rsidRDefault="00F7464B"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lastRenderedPageBreak/>
        <w:tab/>
      </w:r>
      <w:r w:rsidR="00A517B2">
        <w:rPr>
          <w:rFonts w:ascii="Arial Unicode MS" w:eastAsia="Arial Unicode MS" w:hAnsi="Arial Unicode MS" w:cs="Arial Unicode MS"/>
          <w:szCs w:val="24"/>
          <w:u w:val="none"/>
        </w:rPr>
        <w:t>2.</w:t>
      </w:r>
      <w:r w:rsidR="005E7739">
        <w:rPr>
          <w:rFonts w:ascii="Arial Unicode MS" w:eastAsia="Arial Unicode MS" w:hAnsi="Arial Unicode MS" w:cs="Arial Unicode MS"/>
          <w:szCs w:val="24"/>
          <w:u w:val="none"/>
        </w:rPr>
        <w:t>5</w:t>
      </w:r>
      <w:r w:rsidR="00A517B2">
        <w:rPr>
          <w:rFonts w:ascii="Arial Unicode MS" w:eastAsia="Arial Unicode MS" w:hAnsi="Arial Unicode MS" w:cs="Arial Unicode MS"/>
          <w:szCs w:val="24"/>
          <w:u w:val="none"/>
        </w:rPr>
        <w:t xml:space="preserve"> Demolición de losa de baños niños</w:t>
      </w:r>
    </w:p>
    <w:p w14:paraId="669A8B51" w14:textId="10969D84" w:rsidR="00F7464B" w:rsidRDefault="00A517B2" w:rsidP="00D2647C">
      <w:pPr>
        <w:pStyle w:val="Textoindependiente2"/>
        <w:spacing w:line="240" w:lineRule="auto"/>
        <w:jc w:val="both"/>
        <w:rPr>
          <w:rFonts w:ascii="Arial Unicode MS" w:eastAsia="Arial Unicode MS" w:hAnsi="Arial Unicode MS" w:cs="Arial Unicode MS"/>
          <w:b w:val="0"/>
          <w:bCs w:val="0"/>
          <w:szCs w:val="24"/>
          <w:u w:val="none"/>
        </w:rPr>
      </w:pPr>
      <w:r w:rsidRPr="00A517B2">
        <w:rPr>
          <w:rFonts w:ascii="Arial Unicode MS" w:eastAsia="Arial Unicode MS" w:hAnsi="Arial Unicode MS" w:cs="Arial Unicode MS"/>
          <w:b w:val="0"/>
          <w:bCs w:val="0"/>
          <w:szCs w:val="24"/>
          <w:u w:val="none"/>
        </w:rPr>
        <w:t xml:space="preserve">Se demolerá la losa existente </w:t>
      </w:r>
      <w:r w:rsidR="005E7739">
        <w:rPr>
          <w:rFonts w:ascii="Arial Unicode MS" w:eastAsia="Arial Unicode MS" w:hAnsi="Arial Unicode MS" w:cs="Arial Unicode MS"/>
          <w:b w:val="0"/>
          <w:bCs w:val="0"/>
          <w:szCs w:val="24"/>
          <w:u w:val="none"/>
        </w:rPr>
        <w:t xml:space="preserve">tomando todas las medidas de seguridad establecidas por el MTSS. </w:t>
      </w:r>
      <w:r w:rsidR="00F128FD" w:rsidRPr="00A517B2">
        <w:rPr>
          <w:rFonts w:ascii="Arial Unicode MS" w:eastAsia="Arial Unicode MS" w:hAnsi="Arial Unicode MS" w:cs="Arial Unicode MS"/>
          <w:b w:val="0"/>
          <w:bCs w:val="0"/>
          <w:szCs w:val="24"/>
          <w:u w:val="none"/>
        </w:rPr>
        <w:t xml:space="preserve"> </w:t>
      </w:r>
    </w:p>
    <w:p w14:paraId="7D258207" w14:textId="77777777" w:rsidR="0042769D" w:rsidRPr="00A517B2" w:rsidRDefault="0042769D" w:rsidP="00D2647C">
      <w:pPr>
        <w:pStyle w:val="Textoindependiente2"/>
        <w:spacing w:line="240" w:lineRule="auto"/>
        <w:jc w:val="both"/>
        <w:rPr>
          <w:rFonts w:ascii="Arial Unicode MS" w:eastAsia="Arial Unicode MS" w:hAnsi="Arial Unicode MS" w:cs="Arial Unicode MS"/>
          <w:b w:val="0"/>
          <w:bCs w:val="0"/>
          <w:szCs w:val="24"/>
          <w:u w:val="none"/>
        </w:rPr>
      </w:pPr>
    </w:p>
    <w:p w14:paraId="287D5E1B" w14:textId="7639559F" w:rsidR="0042769D" w:rsidRPr="005D1614" w:rsidRDefault="0042769D" w:rsidP="00D2647C">
      <w:pPr>
        <w:pStyle w:val="Textoindependiente2"/>
        <w:spacing w:line="240" w:lineRule="auto"/>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3. </w:t>
      </w:r>
      <w:r w:rsidRPr="005D1614">
        <w:rPr>
          <w:rFonts w:ascii="Arial Unicode MS" w:eastAsia="Arial Unicode MS" w:hAnsi="Arial Unicode MS" w:cs="Arial Unicode MS"/>
          <w:bCs w:val="0"/>
          <w:szCs w:val="24"/>
          <w:lang w:eastAsia="es-ES"/>
        </w:rPr>
        <w:t>ESTRUCTURA</w:t>
      </w:r>
      <w:r>
        <w:rPr>
          <w:rFonts w:ascii="Arial Unicode MS" w:eastAsia="Arial Unicode MS" w:hAnsi="Arial Unicode MS" w:cs="Arial Unicode MS"/>
          <w:bCs w:val="0"/>
          <w:szCs w:val="24"/>
          <w:lang w:eastAsia="es-ES"/>
        </w:rPr>
        <w:t xml:space="preserve"> - HORMIGONES</w:t>
      </w:r>
    </w:p>
    <w:p w14:paraId="6C8FF46B" w14:textId="77777777" w:rsidR="0042769D" w:rsidRDefault="0042769D" w:rsidP="00D2647C">
      <w:pPr>
        <w:pStyle w:val="Textoindependiente2"/>
        <w:spacing w:line="240" w:lineRule="auto"/>
        <w:jc w:val="both"/>
        <w:rPr>
          <w:rFonts w:ascii="Arial Unicode MS" w:eastAsia="Arial Unicode MS" w:hAnsi="Arial Unicode MS" w:cs="Arial Unicode MS"/>
          <w:szCs w:val="24"/>
          <w:u w:val="none"/>
        </w:rPr>
      </w:pPr>
      <w:r w:rsidRPr="00691779">
        <w:rPr>
          <w:rFonts w:ascii="Arial Unicode MS" w:eastAsia="Arial Unicode MS" w:hAnsi="Arial Unicode MS" w:cs="Arial Unicode MS"/>
          <w:szCs w:val="24"/>
          <w:u w:val="none"/>
        </w:rPr>
        <w:tab/>
        <w:t>3.</w:t>
      </w:r>
      <w:r>
        <w:rPr>
          <w:rFonts w:ascii="Arial Unicode MS" w:eastAsia="Arial Unicode MS" w:hAnsi="Arial Unicode MS" w:cs="Arial Unicode MS"/>
          <w:szCs w:val="24"/>
          <w:u w:val="none"/>
        </w:rPr>
        <w:t>1</w:t>
      </w:r>
      <w:r w:rsidRPr="00691779">
        <w:rPr>
          <w:rFonts w:ascii="Arial Unicode MS" w:eastAsia="Arial Unicode MS" w:hAnsi="Arial Unicode MS" w:cs="Arial Unicode MS"/>
          <w:szCs w:val="24"/>
          <w:u w:val="none"/>
        </w:rPr>
        <w:t xml:space="preserve"> </w:t>
      </w:r>
      <w:r>
        <w:rPr>
          <w:rFonts w:ascii="Arial Unicode MS" w:eastAsia="Arial Unicode MS" w:hAnsi="Arial Unicode MS" w:cs="Arial Unicode MS"/>
          <w:szCs w:val="24"/>
          <w:u w:val="none"/>
        </w:rPr>
        <w:t>Carrera de coronación</w:t>
      </w:r>
    </w:p>
    <w:p w14:paraId="69A09911" w14:textId="20E0132B" w:rsidR="0042769D" w:rsidRDefault="00223A61"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Solamente sobre baño de niños s</w:t>
      </w:r>
      <w:r w:rsidR="0042769D">
        <w:rPr>
          <w:rFonts w:ascii="Arial Unicode MS" w:eastAsia="Arial Unicode MS" w:hAnsi="Arial Unicode MS" w:cs="Arial Unicode MS"/>
          <w:b w:val="0"/>
          <w:szCs w:val="24"/>
          <w:u w:val="none"/>
        </w:rPr>
        <w:t>e coronará con una carrea perimetral</w:t>
      </w:r>
      <w:r w:rsidR="00751489">
        <w:rPr>
          <w:rFonts w:ascii="Arial Unicode MS" w:eastAsia="Arial Unicode MS" w:hAnsi="Arial Unicode MS" w:cs="Arial Unicode MS"/>
          <w:b w:val="0"/>
          <w:szCs w:val="24"/>
          <w:u w:val="none"/>
        </w:rPr>
        <w:t xml:space="preserve"> para recibir la cubierta de </w:t>
      </w:r>
      <w:proofErr w:type="spellStart"/>
      <w:r w:rsidR="00751489">
        <w:rPr>
          <w:rFonts w:ascii="Arial Unicode MS" w:eastAsia="Arial Unicode MS" w:hAnsi="Arial Unicode MS" w:cs="Arial Unicode MS"/>
          <w:b w:val="0"/>
          <w:szCs w:val="24"/>
          <w:u w:val="none"/>
        </w:rPr>
        <w:t>Isodec</w:t>
      </w:r>
      <w:proofErr w:type="spellEnd"/>
      <w:r w:rsidR="00751489">
        <w:rPr>
          <w:rFonts w:ascii="Arial Unicode MS" w:eastAsia="Arial Unicode MS" w:hAnsi="Arial Unicode MS" w:cs="Arial Unicode MS"/>
          <w:b w:val="0"/>
          <w:szCs w:val="24"/>
          <w:u w:val="none"/>
        </w:rPr>
        <w:t xml:space="preserve"> de 100mm. </w:t>
      </w:r>
      <w:r w:rsidR="0042769D">
        <w:rPr>
          <w:rFonts w:ascii="Arial Unicode MS" w:eastAsia="Arial Unicode MS" w:hAnsi="Arial Unicode MS" w:cs="Arial Unicode MS"/>
          <w:b w:val="0"/>
          <w:szCs w:val="24"/>
          <w:u w:val="none"/>
        </w:rPr>
        <w:t xml:space="preserve"> </w:t>
      </w:r>
    </w:p>
    <w:p w14:paraId="511D061A" w14:textId="0E6AAF77" w:rsidR="0042769D" w:rsidRDefault="0042769D" w:rsidP="00D2647C">
      <w:pPr>
        <w:pStyle w:val="Textoindependiente2"/>
        <w:spacing w:line="240" w:lineRule="auto"/>
        <w:jc w:val="both"/>
        <w:rPr>
          <w:rFonts w:ascii="Arial Unicode MS" w:eastAsia="Arial Unicode MS" w:hAnsi="Arial Unicode MS" w:cs="Arial Unicode MS"/>
          <w:b w:val="0"/>
          <w:szCs w:val="24"/>
          <w:u w:val="none"/>
        </w:rPr>
      </w:pPr>
      <w:r w:rsidRPr="0052725F">
        <w:rPr>
          <w:rFonts w:ascii="Arial Unicode MS" w:eastAsia="Arial Unicode MS" w:hAnsi="Arial Unicode MS" w:cs="Arial Unicode MS"/>
          <w:b w:val="0"/>
          <w:szCs w:val="24"/>
          <w:u w:val="none"/>
        </w:rPr>
        <w:t xml:space="preserve">Según </w:t>
      </w:r>
      <w:r>
        <w:rPr>
          <w:rFonts w:ascii="Arial Unicode MS" w:eastAsia="Arial Unicode MS" w:hAnsi="Arial Unicode MS" w:cs="Arial Unicode MS"/>
          <w:b w:val="0"/>
          <w:szCs w:val="24"/>
          <w:u w:val="none"/>
        </w:rPr>
        <w:t>recaudos gráficos.</w:t>
      </w:r>
    </w:p>
    <w:p w14:paraId="49DA84D1" w14:textId="77777777" w:rsidR="00176884" w:rsidRPr="00176884" w:rsidRDefault="00176884" w:rsidP="00176884">
      <w:pPr>
        <w:pStyle w:val="Textoindependiente2"/>
        <w:spacing w:line="240" w:lineRule="auto"/>
        <w:jc w:val="both"/>
        <w:rPr>
          <w:rFonts w:ascii="Arial Unicode MS" w:eastAsia="Arial Unicode MS" w:hAnsi="Arial Unicode MS" w:cs="Arial Unicode MS"/>
          <w:bCs w:val="0"/>
          <w:u w:val="none"/>
          <w:lang w:eastAsia="es-ES_tradnl"/>
        </w:rPr>
      </w:pPr>
      <w:r w:rsidRPr="00176884">
        <w:rPr>
          <w:rFonts w:ascii="Arial Unicode MS" w:eastAsia="Arial Unicode MS" w:hAnsi="Arial Unicode MS" w:cs="Arial Unicode MS"/>
          <w:bCs w:val="0"/>
          <w:szCs w:val="24"/>
          <w:u w:val="none"/>
        </w:rPr>
        <w:tab/>
        <w:t xml:space="preserve">3.2 </w:t>
      </w:r>
      <w:r w:rsidRPr="00176884">
        <w:rPr>
          <w:rFonts w:ascii="Arial Unicode MS" w:eastAsia="Arial Unicode MS" w:hAnsi="Arial Unicode MS" w:cs="Arial Unicode MS" w:hint="eastAsia"/>
          <w:bCs w:val="0"/>
          <w:u w:val="none"/>
          <w:lang w:eastAsia="es-ES_tradnl"/>
        </w:rPr>
        <w:t>Losas de mesadas</w:t>
      </w:r>
    </w:p>
    <w:p w14:paraId="2C3F54BC" w14:textId="3B1BD91C" w:rsidR="00176884" w:rsidRPr="00176884" w:rsidRDefault="00176884" w:rsidP="00176884">
      <w:pPr>
        <w:pStyle w:val="Textoindependiente2"/>
        <w:spacing w:line="240" w:lineRule="auto"/>
        <w:jc w:val="both"/>
        <w:rPr>
          <w:rFonts w:ascii="Arial Unicode MS" w:eastAsia="Arial Unicode MS" w:hAnsi="Arial Unicode MS" w:cs="Arial Unicode MS"/>
          <w:b w:val="0"/>
          <w:bCs w:val="0"/>
          <w:szCs w:val="24"/>
          <w:u w:val="none"/>
        </w:rPr>
      </w:pPr>
      <w:r w:rsidRPr="00176884">
        <w:rPr>
          <w:rFonts w:ascii="Arial Unicode MS" w:eastAsia="Arial Unicode MS" w:hAnsi="Arial Unicode MS" w:cs="Arial Unicode MS" w:hint="eastAsia"/>
          <w:b w:val="0"/>
          <w:bCs w:val="0"/>
          <w:u w:val="none"/>
          <w:lang w:eastAsia="es-ES_tradnl"/>
        </w:rPr>
        <w:t xml:space="preserve">La mesada de granito de </w:t>
      </w:r>
      <w:r w:rsidR="00374926">
        <w:rPr>
          <w:rFonts w:ascii="Arial Unicode MS" w:eastAsia="Arial Unicode MS" w:hAnsi="Arial Unicode MS" w:cs="Arial Unicode MS"/>
          <w:b w:val="0"/>
          <w:bCs w:val="0"/>
          <w:u w:val="none"/>
          <w:lang w:eastAsia="es-ES_tradnl"/>
        </w:rPr>
        <w:t>bebederos</w:t>
      </w:r>
      <w:r w:rsidRPr="00176884">
        <w:rPr>
          <w:rFonts w:ascii="Arial Unicode MS" w:eastAsia="Arial Unicode MS" w:hAnsi="Arial Unicode MS" w:cs="Arial Unicode MS" w:hint="eastAsia"/>
          <w:b w:val="0"/>
          <w:bCs w:val="0"/>
          <w:u w:val="none"/>
          <w:lang w:eastAsia="es-ES_tradnl"/>
        </w:rPr>
        <w:t xml:space="preserve"> se apoyará sobre losa de </w:t>
      </w:r>
      <w:proofErr w:type="spellStart"/>
      <w:r w:rsidRPr="00176884">
        <w:rPr>
          <w:rFonts w:ascii="Arial Unicode MS" w:eastAsia="Arial Unicode MS" w:hAnsi="Arial Unicode MS" w:cs="Arial Unicode MS" w:hint="eastAsia"/>
          <w:b w:val="0"/>
          <w:bCs w:val="0"/>
          <w:u w:val="none"/>
          <w:lang w:eastAsia="es-ES_tradnl"/>
        </w:rPr>
        <w:t>hormigón</w:t>
      </w:r>
      <w:proofErr w:type="spellEnd"/>
      <w:r w:rsidRPr="00176884">
        <w:rPr>
          <w:rFonts w:ascii="Arial Unicode MS" w:eastAsia="Arial Unicode MS" w:hAnsi="Arial Unicode MS" w:cs="Arial Unicode MS" w:hint="eastAsia"/>
          <w:b w:val="0"/>
          <w:bCs w:val="0"/>
          <w:u w:val="none"/>
          <w:lang w:eastAsia="es-ES_tradnl"/>
        </w:rPr>
        <w:t xml:space="preserve"> armado de 5 cm de espesor, armada con varillas de 6mm tratado cada 15 cm en ambos sentidos. La mesada se apoyará sobre muretes de apoyo y se </w:t>
      </w:r>
      <w:proofErr w:type="spellStart"/>
      <w:r w:rsidRPr="00176884">
        <w:rPr>
          <w:rFonts w:ascii="Arial Unicode MS" w:eastAsia="Arial Unicode MS" w:hAnsi="Arial Unicode MS" w:cs="Arial Unicode MS" w:hint="eastAsia"/>
          <w:b w:val="0"/>
          <w:bCs w:val="0"/>
          <w:u w:val="none"/>
          <w:lang w:eastAsia="es-ES_tradnl"/>
        </w:rPr>
        <w:t xml:space="preserve">empotrará </w:t>
      </w:r>
      <w:proofErr w:type="spellEnd"/>
      <w:r w:rsidRPr="00176884">
        <w:rPr>
          <w:rFonts w:ascii="Arial Unicode MS" w:eastAsia="Arial Unicode MS" w:hAnsi="Arial Unicode MS" w:cs="Arial Unicode MS" w:hint="eastAsia"/>
          <w:b w:val="0"/>
          <w:bCs w:val="0"/>
          <w:u w:val="none"/>
          <w:lang w:eastAsia="es-ES_tradnl"/>
        </w:rPr>
        <w:t xml:space="preserve">en las paredes a una profundidad de 5 cm. </w:t>
      </w:r>
    </w:p>
    <w:p w14:paraId="618006FC" w14:textId="77777777" w:rsidR="0042769D" w:rsidRDefault="0042769D" w:rsidP="00D2647C">
      <w:pPr>
        <w:pStyle w:val="Textoindependiente2"/>
        <w:spacing w:line="240" w:lineRule="auto"/>
        <w:jc w:val="both"/>
        <w:rPr>
          <w:rFonts w:ascii="Arial Unicode MS" w:eastAsia="Arial Unicode MS" w:hAnsi="Arial Unicode MS" w:cs="Arial Unicode MS"/>
          <w:szCs w:val="24"/>
          <w:u w:val="none"/>
        </w:rPr>
      </w:pPr>
    </w:p>
    <w:p w14:paraId="0798CED6" w14:textId="77777777" w:rsidR="0042769D" w:rsidRDefault="0042769D" w:rsidP="00D2647C">
      <w:pPr>
        <w:pStyle w:val="Textoindependiente2"/>
        <w:spacing w:line="240" w:lineRule="auto"/>
        <w:jc w:val="both"/>
        <w:rPr>
          <w:rFonts w:ascii="Arial Unicode MS" w:eastAsia="Arial Unicode MS" w:hAnsi="Arial Unicode MS" w:cs="Arial Unicode MS"/>
          <w:szCs w:val="24"/>
        </w:rPr>
      </w:pPr>
      <w:r>
        <w:rPr>
          <w:rFonts w:ascii="Arial Unicode MS" w:eastAsia="Arial Unicode MS" w:hAnsi="Arial Unicode MS" w:cs="Arial Unicode MS"/>
          <w:szCs w:val="24"/>
          <w:u w:val="none"/>
        </w:rPr>
        <w:t xml:space="preserve">4. </w:t>
      </w:r>
      <w:r w:rsidRPr="00C62818">
        <w:rPr>
          <w:rFonts w:ascii="Arial Unicode MS" w:eastAsia="Arial Unicode MS" w:hAnsi="Arial Unicode MS" w:cs="Arial Unicode MS"/>
          <w:szCs w:val="24"/>
        </w:rPr>
        <w:t>ALBAÑILERÍA</w:t>
      </w:r>
    </w:p>
    <w:p w14:paraId="0C43A0B1" w14:textId="77777777" w:rsidR="0042769D" w:rsidRPr="0092506B" w:rsidRDefault="0042769D" w:rsidP="00D2647C">
      <w:pPr>
        <w:pStyle w:val="Textoindependiente2"/>
        <w:spacing w:line="240" w:lineRule="auto"/>
        <w:jc w:val="both"/>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t>4.1 Cubiertas</w:t>
      </w:r>
    </w:p>
    <w:p w14:paraId="7DD6F95A" w14:textId="157DEB4F" w:rsidR="0042769D" w:rsidRDefault="0042769D" w:rsidP="00D2647C">
      <w:pPr>
        <w:jc w:val="both"/>
        <w:rPr>
          <w:rFonts w:eastAsia="Arial Unicode MS" w:cs="Arial Unicode MS"/>
          <w:b/>
          <w:bCs/>
          <w:szCs w:val="24"/>
          <w:lang w:eastAsia="es-ES"/>
        </w:rPr>
      </w:pPr>
      <w:r>
        <w:rPr>
          <w:rFonts w:eastAsia="Arial Unicode MS" w:cs="Arial Unicode MS"/>
          <w:bCs/>
          <w:szCs w:val="24"/>
          <w:lang w:val="es-ES_tradnl"/>
        </w:rPr>
        <w:tab/>
      </w:r>
      <w:r>
        <w:rPr>
          <w:rFonts w:eastAsia="Arial Unicode MS" w:cs="Arial Unicode MS"/>
          <w:bCs/>
          <w:szCs w:val="24"/>
          <w:lang w:val="es-ES_tradnl"/>
        </w:rPr>
        <w:tab/>
      </w:r>
      <w:r w:rsidRPr="00216CFC">
        <w:rPr>
          <w:rFonts w:eastAsia="Arial Unicode MS" w:cs="Arial Unicode MS"/>
          <w:b/>
          <w:bCs/>
          <w:szCs w:val="24"/>
          <w:lang w:eastAsia="es-ES"/>
        </w:rPr>
        <w:t>4.1.2 Chapas de ISOPANEL 1</w:t>
      </w:r>
      <w:r w:rsidR="00717B99">
        <w:rPr>
          <w:rFonts w:eastAsia="Arial Unicode MS" w:cs="Arial Unicode MS"/>
          <w:b/>
          <w:bCs/>
          <w:szCs w:val="24"/>
          <w:lang w:eastAsia="es-ES"/>
        </w:rPr>
        <w:t>0</w:t>
      </w:r>
      <w:r w:rsidRPr="00216CFC">
        <w:rPr>
          <w:rFonts w:eastAsia="Arial Unicode MS" w:cs="Arial Unicode MS"/>
          <w:b/>
          <w:bCs/>
          <w:szCs w:val="24"/>
          <w:lang w:eastAsia="es-ES"/>
        </w:rPr>
        <w:t>0mm</w:t>
      </w:r>
    </w:p>
    <w:p w14:paraId="3B28DC05" w14:textId="775FEEAF" w:rsidR="0042769D" w:rsidRDefault="0042769D" w:rsidP="00D2647C">
      <w:pPr>
        <w:jc w:val="both"/>
        <w:rPr>
          <w:rFonts w:eastAsia="Arial Unicode MS" w:cs="Arial Unicode MS"/>
          <w:bCs/>
          <w:szCs w:val="24"/>
          <w:lang w:val="es-ES_tradnl"/>
        </w:rPr>
      </w:pPr>
      <w:r w:rsidRPr="00B240F5">
        <w:rPr>
          <w:rFonts w:eastAsia="Arial Unicode MS" w:cs="Arial Unicode MS"/>
          <w:bCs/>
          <w:szCs w:val="24"/>
          <w:lang w:val="es-ES_tradnl"/>
        </w:rPr>
        <w:t xml:space="preserve">El cerramiento superior </w:t>
      </w:r>
      <w:r w:rsidR="00717B99">
        <w:rPr>
          <w:rFonts w:eastAsia="Arial Unicode MS" w:cs="Arial Unicode MS"/>
          <w:bCs/>
          <w:szCs w:val="24"/>
          <w:lang w:val="es-ES_tradnl"/>
        </w:rPr>
        <w:t xml:space="preserve">de los baños </w:t>
      </w:r>
      <w:r w:rsidRPr="00B240F5">
        <w:rPr>
          <w:rFonts w:eastAsia="Arial Unicode MS" w:cs="Arial Unicode MS"/>
          <w:bCs/>
          <w:szCs w:val="24"/>
          <w:lang w:val="es-ES_tradnl"/>
        </w:rPr>
        <w:t xml:space="preserve">se realizará con cubierta con paneles térmicos y auto-portantes de </w:t>
      </w:r>
      <w:r>
        <w:rPr>
          <w:rFonts w:eastAsia="Arial Unicode MS" w:cs="Arial Unicode MS"/>
          <w:bCs/>
          <w:szCs w:val="24"/>
          <w:lang w:val="es-ES_tradnl"/>
        </w:rPr>
        <w:t>1</w:t>
      </w:r>
      <w:r w:rsidR="00717B99">
        <w:rPr>
          <w:rFonts w:eastAsia="Arial Unicode MS" w:cs="Arial Unicode MS"/>
          <w:bCs/>
          <w:szCs w:val="24"/>
          <w:lang w:val="es-ES_tradnl"/>
        </w:rPr>
        <w:t>0</w:t>
      </w:r>
      <w:r w:rsidRPr="00B240F5">
        <w:rPr>
          <w:rFonts w:eastAsia="Arial Unicode MS" w:cs="Arial Unicode MS"/>
          <w:bCs/>
          <w:szCs w:val="24"/>
          <w:lang w:val="es-ES_tradnl"/>
        </w:rPr>
        <w:t>0mm de espesor del tipo “ISOPANEL” con revestimiento de chapa de acero pre-pintado y todas las indicaciones definidas en la presente memoria</w:t>
      </w:r>
      <w:r>
        <w:rPr>
          <w:rFonts w:eastAsia="Arial Unicode MS" w:cs="Arial Unicode MS"/>
          <w:bCs/>
          <w:szCs w:val="24"/>
          <w:lang w:val="es-ES_tradnl"/>
        </w:rPr>
        <w:t xml:space="preserve"> (en sector 2)</w:t>
      </w:r>
      <w:r w:rsidRPr="00B240F5">
        <w:rPr>
          <w:rFonts w:eastAsia="Arial Unicode MS" w:cs="Arial Unicode MS"/>
          <w:bCs/>
          <w:szCs w:val="24"/>
          <w:lang w:val="es-ES_tradnl"/>
        </w:rPr>
        <w:t xml:space="preserve">. </w:t>
      </w:r>
    </w:p>
    <w:p w14:paraId="07331CEB" w14:textId="310C1954" w:rsidR="005F7EB6" w:rsidRPr="0092455A" w:rsidRDefault="0042769D" w:rsidP="00D2647C">
      <w:pPr>
        <w:jc w:val="both"/>
        <w:rPr>
          <w:rFonts w:eastAsia="Arial Unicode MS" w:cs="Arial Unicode MS"/>
          <w:bCs/>
          <w:szCs w:val="24"/>
          <w:lang w:val="es-ES_tradnl"/>
        </w:rPr>
      </w:pPr>
      <w:r>
        <w:rPr>
          <w:rFonts w:eastAsia="Arial Unicode MS" w:cs="Arial Unicode MS"/>
          <w:bCs/>
          <w:szCs w:val="24"/>
          <w:lang w:val="es-ES_tradnl"/>
        </w:rPr>
        <w:t>S</w:t>
      </w:r>
      <w:r w:rsidRPr="00B240F5">
        <w:rPr>
          <w:rFonts w:eastAsia="Arial Unicode MS" w:cs="Arial Unicode MS"/>
          <w:bCs/>
          <w:szCs w:val="24"/>
          <w:lang w:val="es-ES_tradnl"/>
        </w:rPr>
        <w:t>e deberá suministrar y colocar con todos los accesorios que el fabricante indique para dar completa garantía estructural y de estanqueidad. Se deberán colocar l</w:t>
      </w:r>
      <w:r>
        <w:rPr>
          <w:rFonts w:eastAsia="Arial Unicode MS" w:cs="Arial Unicode MS"/>
          <w:bCs/>
          <w:szCs w:val="24"/>
          <w:lang w:val="es-ES_tradnl"/>
        </w:rPr>
        <w:t>o</w:t>
      </w:r>
      <w:r w:rsidRPr="00B240F5">
        <w:rPr>
          <w:rFonts w:eastAsia="Arial Unicode MS" w:cs="Arial Unicode MS"/>
          <w:bCs/>
          <w:szCs w:val="24"/>
          <w:lang w:val="es-ES_tradnl"/>
        </w:rPr>
        <w:t>s correspondientes goterones, así como los elementos de fijación a los perfiles de acero y el posterior sellado entre paneles</w:t>
      </w:r>
      <w:r>
        <w:rPr>
          <w:rFonts w:eastAsia="Arial Unicode MS" w:cs="Arial Unicode MS"/>
          <w:bCs/>
          <w:szCs w:val="24"/>
          <w:lang w:val="es-ES_tradnl"/>
        </w:rPr>
        <w:t>, todo según recaudos gráficos</w:t>
      </w:r>
      <w:r w:rsidRPr="00B240F5">
        <w:rPr>
          <w:rFonts w:eastAsia="Arial Unicode MS" w:cs="Arial Unicode MS"/>
          <w:bCs/>
          <w:szCs w:val="24"/>
          <w:lang w:val="es-ES_tradnl"/>
        </w:rPr>
        <w:t>.</w:t>
      </w:r>
      <w:r w:rsidR="0092506B" w:rsidRPr="0092506B">
        <w:rPr>
          <w:rFonts w:eastAsia="Arial Unicode MS" w:cs="Arial Unicode MS"/>
          <w:szCs w:val="24"/>
        </w:rPr>
        <w:tab/>
      </w:r>
    </w:p>
    <w:p w14:paraId="08A9F061" w14:textId="04B0A468" w:rsidR="00DD4278" w:rsidRDefault="00DD4278"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00EA385D">
        <w:rPr>
          <w:rFonts w:ascii="Arial Unicode MS" w:eastAsia="Arial Unicode MS" w:hAnsi="Arial Unicode MS" w:cs="Arial Unicode MS"/>
          <w:bCs w:val="0"/>
          <w:szCs w:val="24"/>
          <w:u w:val="none"/>
        </w:rPr>
        <w:t>4</w:t>
      </w:r>
      <w:r w:rsidRPr="00DD4278">
        <w:rPr>
          <w:rFonts w:ascii="Arial Unicode MS" w:eastAsia="Arial Unicode MS" w:hAnsi="Arial Unicode MS" w:cs="Arial Unicode MS"/>
          <w:szCs w:val="24"/>
          <w:u w:val="none"/>
        </w:rPr>
        <w:t xml:space="preserve">.2 Reparación de cubierta (Sector </w:t>
      </w:r>
      <w:r w:rsidR="0092455A">
        <w:rPr>
          <w:rFonts w:ascii="Arial Unicode MS" w:eastAsia="Arial Unicode MS" w:hAnsi="Arial Unicode MS" w:cs="Arial Unicode MS"/>
          <w:szCs w:val="24"/>
          <w:u w:val="none"/>
        </w:rPr>
        <w:t>1</w:t>
      </w:r>
      <w:r w:rsidRPr="00DD4278">
        <w:rPr>
          <w:rFonts w:ascii="Arial Unicode MS" w:eastAsia="Arial Unicode MS" w:hAnsi="Arial Unicode MS" w:cs="Arial Unicode MS"/>
          <w:szCs w:val="24"/>
          <w:u w:val="none"/>
        </w:rPr>
        <w:t>)</w:t>
      </w:r>
    </w:p>
    <w:p w14:paraId="5395D43D" w14:textId="4F5E5007" w:rsidR="004308E7" w:rsidRDefault="004308E7"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La cubierta será revisada en todos sus puntos, corroborando básicamente el estado de la </w:t>
      </w:r>
      <w:proofErr w:type="spellStart"/>
      <w:r>
        <w:rPr>
          <w:rFonts w:ascii="Arial Unicode MS" w:eastAsia="Arial Unicode MS" w:hAnsi="Arial Unicode MS" w:cs="Arial Unicode MS"/>
          <w:b w:val="0"/>
          <w:szCs w:val="24"/>
          <w:u w:val="none"/>
        </w:rPr>
        <w:t>tirantería</w:t>
      </w:r>
      <w:proofErr w:type="spellEnd"/>
      <w:r>
        <w:rPr>
          <w:rFonts w:ascii="Arial Unicode MS" w:eastAsia="Arial Unicode MS" w:hAnsi="Arial Unicode MS" w:cs="Arial Unicode MS"/>
          <w:b w:val="0"/>
          <w:szCs w:val="24"/>
          <w:u w:val="none"/>
        </w:rPr>
        <w:t xml:space="preserve"> y el clavado de las chapas. </w:t>
      </w:r>
    </w:p>
    <w:p w14:paraId="535731E2" w14:textId="78333AF2" w:rsidR="00FC3F74" w:rsidRDefault="00836DEC"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 xml:space="preserve">Si existieran aún </w:t>
      </w:r>
      <w:proofErr w:type="spellStart"/>
      <w:r w:rsidR="004308E7">
        <w:rPr>
          <w:rFonts w:ascii="Arial Unicode MS" w:eastAsia="Arial Unicode MS" w:hAnsi="Arial Unicode MS" w:cs="Arial Unicode MS"/>
          <w:b w:val="0"/>
          <w:szCs w:val="24"/>
          <w:u w:val="none"/>
        </w:rPr>
        <w:t>clavadores</w:t>
      </w:r>
      <w:proofErr w:type="spellEnd"/>
      <w:r w:rsidR="004308E7">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b w:val="0"/>
          <w:szCs w:val="24"/>
          <w:u w:val="none"/>
        </w:rPr>
        <w:t xml:space="preserve">de madera serán </w:t>
      </w:r>
      <w:r w:rsidR="004308E7">
        <w:rPr>
          <w:rFonts w:ascii="Arial Unicode MS" w:eastAsia="Arial Unicode MS" w:hAnsi="Arial Unicode MS" w:cs="Arial Unicode MS"/>
          <w:b w:val="0"/>
          <w:szCs w:val="24"/>
          <w:u w:val="none"/>
        </w:rPr>
        <w:t>sustitu</w:t>
      </w:r>
      <w:r>
        <w:rPr>
          <w:rFonts w:ascii="Arial Unicode MS" w:eastAsia="Arial Unicode MS" w:hAnsi="Arial Unicode MS" w:cs="Arial Unicode MS"/>
          <w:b w:val="0"/>
          <w:szCs w:val="24"/>
          <w:u w:val="none"/>
        </w:rPr>
        <w:t>idos por</w:t>
      </w:r>
      <w:r w:rsidR="004308E7">
        <w:rPr>
          <w:rFonts w:ascii="Arial Unicode MS" w:eastAsia="Arial Unicode MS" w:hAnsi="Arial Unicode MS" w:cs="Arial Unicode MS"/>
          <w:b w:val="0"/>
          <w:szCs w:val="24"/>
          <w:u w:val="none"/>
        </w:rPr>
        <w:t xml:space="preserve"> metálicos. Los tirantes serán de 6x3” y los </w:t>
      </w:r>
      <w:proofErr w:type="spellStart"/>
      <w:r w:rsidR="004308E7">
        <w:rPr>
          <w:rFonts w:ascii="Arial Unicode MS" w:eastAsia="Arial Unicode MS" w:hAnsi="Arial Unicode MS" w:cs="Arial Unicode MS"/>
          <w:b w:val="0"/>
          <w:szCs w:val="24"/>
          <w:u w:val="none"/>
        </w:rPr>
        <w:t>clavadores</w:t>
      </w:r>
      <w:proofErr w:type="spellEnd"/>
      <w:r w:rsidR="004308E7">
        <w:rPr>
          <w:rFonts w:ascii="Arial Unicode MS" w:eastAsia="Arial Unicode MS" w:hAnsi="Arial Unicode MS" w:cs="Arial Unicode MS"/>
          <w:b w:val="0"/>
          <w:szCs w:val="24"/>
          <w:u w:val="none"/>
        </w:rPr>
        <w:t xml:space="preserve"> serán de 3x3”, paredes 2mm</w:t>
      </w:r>
      <w:r>
        <w:rPr>
          <w:rFonts w:ascii="Arial Unicode MS" w:eastAsia="Arial Unicode MS" w:hAnsi="Arial Unicode MS" w:cs="Arial Unicode MS"/>
          <w:b w:val="0"/>
          <w:szCs w:val="24"/>
          <w:u w:val="none"/>
        </w:rPr>
        <w:t xml:space="preserve">, en dicho caso. </w:t>
      </w:r>
    </w:p>
    <w:p w14:paraId="5E572647" w14:textId="6C58AE68" w:rsidR="00B476ED" w:rsidRPr="007D61DC" w:rsidRDefault="004308E7" w:rsidP="00D2647C">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Se revisarán, repararán, sustituirán o suministrarán (en caso de no existir) todos los elementos y accesorios que no estén en condiciones, o que estén faltando (por ej. </w:t>
      </w:r>
      <w:proofErr w:type="spellStart"/>
      <w:r>
        <w:rPr>
          <w:rFonts w:ascii="Arial Unicode MS" w:eastAsia="Arial Unicode MS" w:hAnsi="Arial Unicode MS" w:cs="Arial Unicode MS"/>
          <w:b w:val="0"/>
          <w:szCs w:val="24"/>
          <w:u w:val="none"/>
        </w:rPr>
        <w:t>Babetas</w:t>
      </w:r>
      <w:proofErr w:type="spellEnd"/>
      <w:r>
        <w:rPr>
          <w:rFonts w:ascii="Arial Unicode MS" w:eastAsia="Arial Unicode MS" w:hAnsi="Arial Unicode MS" w:cs="Arial Unicode MS"/>
          <w:b w:val="0"/>
          <w:szCs w:val="24"/>
          <w:u w:val="none"/>
        </w:rPr>
        <w:t>).</w:t>
      </w:r>
      <w:r w:rsidR="00B91C83">
        <w:rPr>
          <w:rFonts w:eastAsia="Arial Unicode MS" w:cs="Arial Unicode MS"/>
          <w:szCs w:val="24"/>
        </w:rPr>
        <w:t xml:space="preserve"> </w:t>
      </w:r>
    </w:p>
    <w:p w14:paraId="471A35EC" w14:textId="59909F7F" w:rsidR="00870FD9" w:rsidRDefault="00870FD9" w:rsidP="00D2647C">
      <w:pPr>
        <w:jc w:val="both"/>
        <w:rPr>
          <w:rFonts w:eastAsia="Arial Unicode MS" w:cs="Arial Unicode MS"/>
          <w:b/>
          <w:szCs w:val="24"/>
          <w:lang w:val="es-ES_tradnl"/>
        </w:rPr>
      </w:pPr>
      <w:r w:rsidRPr="00870FD9">
        <w:rPr>
          <w:rFonts w:eastAsia="Arial Unicode MS" w:cs="Arial Unicode MS"/>
          <w:b/>
          <w:szCs w:val="24"/>
          <w:lang w:val="es-ES_tradnl"/>
        </w:rPr>
        <w:tab/>
        <w:t>4.</w:t>
      </w:r>
      <w:r w:rsidR="007D61DC">
        <w:rPr>
          <w:rFonts w:eastAsia="Arial Unicode MS" w:cs="Arial Unicode MS"/>
          <w:b/>
          <w:szCs w:val="24"/>
          <w:lang w:val="es-ES_tradnl"/>
        </w:rPr>
        <w:t>3</w:t>
      </w:r>
      <w:r w:rsidRPr="00870FD9">
        <w:rPr>
          <w:rFonts w:eastAsia="Arial Unicode MS" w:cs="Arial Unicode MS"/>
          <w:b/>
          <w:szCs w:val="24"/>
          <w:lang w:val="es-ES_tradnl"/>
        </w:rPr>
        <w:t xml:space="preserve"> </w:t>
      </w:r>
      <w:r w:rsidR="007D61DC">
        <w:rPr>
          <w:rFonts w:eastAsia="Arial Unicode MS" w:cs="Arial Unicode MS"/>
          <w:b/>
          <w:szCs w:val="24"/>
          <w:lang w:val="es-ES_tradnl"/>
        </w:rPr>
        <w:t>Revoques</w:t>
      </w:r>
      <w:r w:rsidRPr="00870FD9">
        <w:rPr>
          <w:rFonts w:eastAsia="Arial Unicode MS" w:cs="Arial Unicode MS"/>
          <w:b/>
          <w:szCs w:val="24"/>
          <w:lang w:val="es-ES_tradnl"/>
        </w:rPr>
        <w:t xml:space="preserve"> </w:t>
      </w:r>
    </w:p>
    <w:p w14:paraId="7AF0D98E" w14:textId="32D1B245" w:rsidR="00EC61C2" w:rsidRDefault="00EC61C2" w:rsidP="00D2647C">
      <w:pPr>
        <w:ind w:left="708" w:firstLine="708"/>
        <w:jc w:val="both"/>
        <w:rPr>
          <w:rFonts w:eastAsia="Arial Unicode MS" w:cs="Arial Unicode MS"/>
          <w:b/>
          <w:bCs/>
          <w:szCs w:val="24"/>
          <w:lang w:val="es-ES_tradnl"/>
        </w:rPr>
      </w:pPr>
      <w:r>
        <w:rPr>
          <w:rFonts w:eastAsia="Arial Unicode MS" w:cs="Arial Unicode MS"/>
          <w:b/>
          <w:bCs/>
          <w:szCs w:val="24"/>
          <w:lang w:val="es-ES_tradnl"/>
        </w:rPr>
        <w:t>4.</w:t>
      </w:r>
      <w:r w:rsidR="007D61DC">
        <w:rPr>
          <w:rFonts w:eastAsia="Arial Unicode MS" w:cs="Arial Unicode MS"/>
          <w:b/>
          <w:bCs/>
          <w:szCs w:val="24"/>
          <w:lang w:val="es-ES_tradnl"/>
        </w:rPr>
        <w:t>3</w:t>
      </w:r>
      <w:r>
        <w:rPr>
          <w:rFonts w:eastAsia="Arial Unicode MS" w:cs="Arial Unicode MS"/>
          <w:b/>
          <w:bCs/>
          <w:szCs w:val="24"/>
          <w:lang w:val="es-ES_tradnl"/>
        </w:rPr>
        <w:t>.1 Revoque exterior con hidrófugo, capa gruesa</w:t>
      </w:r>
    </w:p>
    <w:p w14:paraId="04D71274" w14:textId="3766C4E0" w:rsidR="00EC61C2" w:rsidRDefault="00EC61C2" w:rsidP="00D2647C">
      <w:pPr>
        <w:jc w:val="both"/>
        <w:rPr>
          <w:rFonts w:eastAsia="Arial Unicode MS" w:cs="Arial Unicode MS"/>
          <w:bCs/>
          <w:szCs w:val="24"/>
          <w:lang w:val="es-ES_tradnl"/>
        </w:rPr>
      </w:pPr>
      <w:r w:rsidRPr="00C30BCF">
        <w:rPr>
          <w:rFonts w:eastAsia="Arial Unicode MS" w:cs="Arial Unicode MS"/>
          <w:bCs/>
          <w:szCs w:val="24"/>
          <w:lang w:val="es-ES_tradnl"/>
        </w:rPr>
        <w:t xml:space="preserve">Se aplicará </w:t>
      </w:r>
      <w:r w:rsidR="007D61DC">
        <w:rPr>
          <w:rFonts w:eastAsia="Arial Unicode MS" w:cs="Arial Unicode MS"/>
          <w:bCs/>
          <w:szCs w:val="24"/>
          <w:lang w:val="es-ES_tradnl"/>
        </w:rPr>
        <w:t>en todos los tramos que los revoques hayan sido picados, según se ha indicado anteriormente</w:t>
      </w:r>
      <w:r>
        <w:rPr>
          <w:rFonts w:eastAsia="Arial Unicode MS" w:cs="Arial Unicode MS"/>
          <w:bCs/>
          <w:szCs w:val="24"/>
          <w:lang w:val="es-ES_tradnl"/>
        </w:rPr>
        <w:t>,</w:t>
      </w:r>
      <w:r w:rsidRPr="00E176B4">
        <w:rPr>
          <w:rFonts w:eastAsia="Arial Unicode MS" w:cs="Arial Unicode MS"/>
          <w:bCs/>
          <w:szCs w:val="24"/>
          <w:lang w:val="es-ES_tradnl"/>
        </w:rPr>
        <w:t xml:space="preserve"> </w:t>
      </w:r>
      <w:r>
        <w:rPr>
          <w:rFonts w:eastAsia="Arial Unicode MS" w:cs="Arial Unicode MS"/>
          <w:bCs/>
          <w:szCs w:val="24"/>
          <w:lang w:val="es-ES_tradnl"/>
        </w:rPr>
        <w:t xml:space="preserve">y se revocará en 3 capas.  </w:t>
      </w:r>
    </w:p>
    <w:p w14:paraId="49EB94FA"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 Muros en 3 capas.</w:t>
      </w:r>
    </w:p>
    <w:p w14:paraId="6DBF146F"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3 capas de revoque:</w:t>
      </w:r>
    </w:p>
    <w:p w14:paraId="567FC974"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Tercera capa, revoque fino "en bolsa".</w:t>
      </w:r>
    </w:p>
    <w:p w14:paraId="7F604CF7" w14:textId="6774B757" w:rsidR="00EC61C2" w:rsidRDefault="00EC61C2" w:rsidP="00D2647C">
      <w:pPr>
        <w:jc w:val="both"/>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Pr="00966E9F">
        <w:rPr>
          <w:rFonts w:eastAsia="Arial Unicode MS" w:cs="Arial Unicode MS"/>
          <w:b/>
          <w:bCs/>
          <w:szCs w:val="24"/>
          <w:lang w:val="es-ES_tradnl"/>
        </w:rPr>
        <w:t>4.</w:t>
      </w:r>
      <w:r w:rsidR="007D61DC">
        <w:rPr>
          <w:rFonts w:eastAsia="Arial Unicode MS" w:cs="Arial Unicode MS"/>
          <w:b/>
          <w:bCs/>
          <w:szCs w:val="24"/>
          <w:lang w:val="es-ES_tradnl"/>
        </w:rPr>
        <w:t>3</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14:paraId="2C759A2A" w14:textId="77777777" w:rsidR="00EC61C2" w:rsidRPr="00966E9F" w:rsidRDefault="00EC61C2" w:rsidP="00D2647C">
      <w:pPr>
        <w:jc w:val="both"/>
        <w:rPr>
          <w:rFonts w:eastAsia="Arial Unicode MS" w:cs="Arial Unicode MS"/>
          <w:bCs/>
          <w:szCs w:val="24"/>
          <w:lang w:val="es-ES_tradnl"/>
        </w:rPr>
      </w:pPr>
      <w:r w:rsidRPr="00966E9F">
        <w:rPr>
          <w:rFonts w:eastAsia="Arial Unicode MS" w:cs="Arial Unicode MS"/>
          <w:bCs/>
          <w:szCs w:val="24"/>
          <w:lang w:val="es-ES_tradnl"/>
        </w:rPr>
        <w:t xml:space="preserve">Refiere a la tercera capa que se detalla en el ítem anterior. </w:t>
      </w:r>
    </w:p>
    <w:p w14:paraId="36A80F9B" w14:textId="4959F731" w:rsidR="00EC61C2" w:rsidRDefault="00EC61C2" w:rsidP="00D2647C">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t>4.</w:t>
      </w:r>
      <w:r w:rsidR="007D61DC">
        <w:rPr>
          <w:rFonts w:eastAsia="Arial Unicode MS" w:cs="Arial Unicode MS"/>
          <w:b/>
          <w:bCs/>
          <w:szCs w:val="24"/>
          <w:lang w:val="es-ES_tradnl"/>
        </w:rPr>
        <w:t>3</w:t>
      </w:r>
      <w:r>
        <w:rPr>
          <w:rFonts w:eastAsia="Arial Unicode MS" w:cs="Arial Unicode MS"/>
          <w:b/>
          <w:bCs/>
          <w:szCs w:val="24"/>
          <w:lang w:val="es-ES_tradnl"/>
        </w:rPr>
        <w:t>.3 Revoques interiores</w:t>
      </w:r>
    </w:p>
    <w:p w14:paraId="1B6CE347" w14:textId="47629A2C" w:rsidR="00F6299E" w:rsidRPr="00F6299E" w:rsidRDefault="00F6299E" w:rsidP="00D2647C">
      <w:pPr>
        <w:jc w:val="both"/>
        <w:rPr>
          <w:rFonts w:eastAsia="Arial Unicode MS" w:cs="Arial Unicode MS"/>
          <w:b/>
          <w:szCs w:val="24"/>
          <w:lang w:val="es-ES_tradnl"/>
        </w:rPr>
      </w:pPr>
      <w:r w:rsidRPr="006D04DA">
        <w:rPr>
          <w:rFonts w:eastAsia="Arial Unicode MS" w:cs="Arial Unicode MS"/>
          <w:bCs/>
          <w:szCs w:val="24"/>
          <w:lang w:val="es-ES_tradnl"/>
        </w:rPr>
        <w:t xml:space="preserve">Las humedades </w:t>
      </w:r>
      <w:r>
        <w:rPr>
          <w:rFonts w:eastAsia="Arial Unicode MS" w:cs="Arial Unicode MS"/>
          <w:bCs/>
          <w:szCs w:val="24"/>
          <w:lang w:val="es-ES_tradnl"/>
        </w:rPr>
        <w:t>en el interior</w:t>
      </w:r>
      <w:r w:rsidRPr="006D04DA">
        <w:rPr>
          <w:rFonts w:eastAsia="Arial Unicode MS" w:cs="Arial Unicode MS"/>
          <w:bCs/>
          <w:szCs w:val="24"/>
          <w:lang w:val="es-ES_tradnl"/>
        </w:rPr>
        <w:t>, provenientes de las filtraciones de cubierta, una vez reparados los techos</w:t>
      </w:r>
      <w:r>
        <w:rPr>
          <w:rFonts w:eastAsia="Arial Unicode MS" w:cs="Arial Unicode MS"/>
          <w:bCs/>
          <w:szCs w:val="24"/>
          <w:lang w:val="es-ES_tradnl"/>
        </w:rPr>
        <w:t xml:space="preserve">, serán picadas, retirando todos los revoques sueltos. Se vuelve a revocar según indicaciones para revoques interiores. </w:t>
      </w:r>
    </w:p>
    <w:p w14:paraId="7E01C76F" w14:textId="48FFE3EB" w:rsidR="00EC61C2" w:rsidRDefault="00EC61C2" w:rsidP="00D2647C">
      <w:pPr>
        <w:pStyle w:val="Textoindependiente2"/>
        <w:spacing w:line="240" w:lineRule="auto"/>
        <w:ind w:left="708"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w:t>
      </w:r>
      <w:r w:rsidR="007D61DC">
        <w:rPr>
          <w:rFonts w:ascii="Arial Unicode MS" w:eastAsia="Arial Unicode MS" w:hAnsi="Arial Unicode MS" w:cs="Arial Unicode MS"/>
          <w:szCs w:val="24"/>
          <w:u w:val="none"/>
        </w:rPr>
        <w:t>3</w:t>
      </w:r>
      <w:r>
        <w:rPr>
          <w:rFonts w:ascii="Arial Unicode MS" w:eastAsia="Arial Unicode MS" w:hAnsi="Arial Unicode MS" w:cs="Arial Unicode MS"/>
          <w:szCs w:val="24"/>
          <w:u w:val="none"/>
        </w:rPr>
        <w:t>.4</w:t>
      </w:r>
      <w:r w:rsidRPr="0068030F">
        <w:rPr>
          <w:rFonts w:ascii="Arial Unicode MS" w:eastAsia="Arial Unicode MS" w:hAnsi="Arial Unicode MS" w:cs="Arial Unicode MS"/>
          <w:szCs w:val="24"/>
          <w:u w:val="none"/>
        </w:rPr>
        <w:t xml:space="preserve"> Revoque de pretiles</w:t>
      </w:r>
    </w:p>
    <w:p w14:paraId="254CE2D0" w14:textId="77777777" w:rsidR="00EC61C2" w:rsidRDefault="00EC61C2" w:rsidP="00D2647C">
      <w:pPr>
        <w:jc w:val="both"/>
        <w:rPr>
          <w:rFonts w:eastAsia="Arial Unicode MS" w:cs="Arial Unicode MS"/>
          <w:bCs/>
          <w:szCs w:val="24"/>
          <w:lang w:val="es-ES_tradnl"/>
        </w:rPr>
      </w:pPr>
      <w:r>
        <w:rPr>
          <w:rFonts w:eastAsia="Arial Unicode MS" w:cs="Arial Unicode MS"/>
          <w:bCs/>
          <w:szCs w:val="24"/>
          <w:lang w:val="es-ES_tradnl"/>
        </w:rPr>
        <w:t xml:space="preserve">Los pretiles se revisarán y repararán. </w:t>
      </w:r>
    </w:p>
    <w:p w14:paraId="2BFB9082" w14:textId="018E1871" w:rsidR="00EC61C2" w:rsidRDefault="00EC61C2" w:rsidP="00D2647C">
      <w:pPr>
        <w:jc w:val="both"/>
        <w:rPr>
          <w:rFonts w:eastAsia="Arial Unicode MS" w:cs="Arial Unicode MS"/>
          <w:b/>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w:t>
      </w:r>
      <w:r>
        <w:rPr>
          <w:rFonts w:eastAsia="Arial Unicode MS" w:cs="Arial Unicode MS"/>
          <w:bCs/>
          <w:szCs w:val="24"/>
          <w:lang w:val="es-ES_tradnl"/>
        </w:rPr>
        <w:t xml:space="preserve">a capa, revoque fino "en bolsa", según se indica en recaudos gráficos. </w:t>
      </w:r>
      <w:r w:rsidRPr="004346DB">
        <w:rPr>
          <w:rFonts w:eastAsia="Arial Unicode MS" w:cs="Arial Unicode MS"/>
          <w:bCs/>
          <w:szCs w:val="24"/>
          <w:lang w:val="es-ES_tradnl"/>
        </w:rPr>
        <w:t xml:space="preserve"> </w:t>
      </w:r>
      <w:r w:rsidRPr="00CF0EF2">
        <w:rPr>
          <w:rFonts w:eastAsia="Arial Unicode MS" w:cs="Arial Unicode MS"/>
          <w:b/>
          <w:szCs w:val="24"/>
          <w:lang w:val="es-ES_tradnl"/>
        </w:rPr>
        <w:t xml:space="preserve"> </w:t>
      </w:r>
    </w:p>
    <w:p w14:paraId="54948263" w14:textId="27DF74F8" w:rsidR="00D51A28" w:rsidRPr="00D51A28" w:rsidRDefault="00D51A28" w:rsidP="00D2647C">
      <w:pPr>
        <w:pStyle w:val="Textoindependiente2"/>
        <w:spacing w:line="240" w:lineRule="auto"/>
        <w:ind w:firstLine="708"/>
        <w:jc w:val="both"/>
        <w:rPr>
          <w:rFonts w:ascii="Arial Unicode MS" w:eastAsia="Arial Unicode MS" w:hAnsi="Arial Unicode MS" w:cs="Arial Unicode MS"/>
          <w:szCs w:val="24"/>
          <w:u w:val="none"/>
        </w:rPr>
      </w:pPr>
      <w:r w:rsidRPr="00D51A28">
        <w:rPr>
          <w:rFonts w:ascii="Arial Unicode MS" w:eastAsia="Arial Unicode MS" w:hAnsi="Arial Unicode MS" w:cs="Arial Unicode MS" w:hint="eastAsia"/>
          <w:szCs w:val="24"/>
          <w:u w:val="none"/>
        </w:rPr>
        <w:t>4.</w:t>
      </w:r>
      <w:r w:rsidRPr="00D51A28">
        <w:rPr>
          <w:rFonts w:ascii="Arial Unicode MS" w:eastAsia="Arial Unicode MS" w:hAnsi="Arial Unicode MS" w:cs="Arial Unicode MS"/>
          <w:szCs w:val="24"/>
          <w:u w:val="none"/>
        </w:rPr>
        <w:t>4</w:t>
      </w:r>
      <w:r w:rsidRPr="00D51A28">
        <w:rPr>
          <w:rFonts w:ascii="Arial Unicode MS" w:eastAsia="Arial Unicode MS" w:hAnsi="Arial Unicode MS" w:cs="Arial Unicode MS" w:hint="eastAsia"/>
          <w:szCs w:val="24"/>
          <w:u w:val="none"/>
        </w:rPr>
        <w:t xml:space="preserve"> </w:t>
      </w:r>
      <w:proofErr w:type="spellStart"/>
      <w:r w:rsidRPr="00D51A28">
        <w:rPr>
          <w:rFonts w:ascii="Arial Unicode MS" w:eastAsia="Arial Unicode MS" w:hAnsi="Arial Unicode MS" w:cs="Arial Unicode MS" w:hint="eastAsia"/>
          <w:szCs w:val="24"/>
          <w:u w:val="none"/>
        </w:rPr>
        <w:t>Contrapisos</w:t>
      </w:r>
      <w:proofErr w:type="spellEnd"/>
    </w:p>
    <w:p w14:paraId="2B56F36B" w14:textId="6BC7F272" w:rsidR="00D51A28" w:rsidRPr="00D51A28" w:rsidRDefault="00D51A28" w:rsidP="00D2647C">
      <w:pPr>
        <w:ind w:left="708" w:firstLine="708"/>
        <w:jc w:val="both"/>
        <w:rPr>
          <w:rFonts w:eastAsia="Arial Unicode MS" w:cs="Arial Unicode MS"/>
          <w:bCs/>
          <w:szCs w:val="24"/>
          <w:lang w:val="es-ES_tradnl"/>
        </w:rPr>
      </w:pPr>
      <w:r w:rsidRPr="00D51A28">
        <w:rPr>
          <w:rFonts w:eastAsia="Arial Unicode MS" w:cs="Arial Unicode MS" w:hint="eastAsia"/>
          <w:b/>
          <w:bCs/>
          <w:lang w:eastAsia="es-ES_tradnl"/>
        </w:rPr>
        <w:t>4</w:t>
      </w:r>
      <w:r w:rsidRPr="00D51A28">
        <w:rPr>
          <w:rFonts w:eastAsia="Arial Unicode MS" w:cs="Arial Unicode MS" w:hint="eastAsia"/>
          <w:b/>
          <w:bCs/>
          <w:szCs w:val="24"/>
          <w:lang w:val="es-ES_tradnl"/>
        </w:rPr>
        <w:t>.</w:t>
      </w:r>
      <w:r w:rsidRPr="00D51A28">
        <w:rPr>
          <w:rFonts w:eastAsia="Arial Unicode MS" w:cs="Arial Unicode MS"/>
          <w:b/>
          <w:bCs/>
          <w:szCs w:val="24"/>
          <w:lang w:val="es-ES_tradnl"/>
        </w:rPr>
        <w:t>4</w:t>
      </w:r>
      <w:r w:rsidRPr="00D51A28">
        <w:rPr>
          <w:rFonts w:eastAsia="Arial Unicode MS" w:cs="Arial Unicode MS" w:hint="eastAsia"/>
          <w:b/>
          <w:bCs/>
          <w:szCs w:val="24"/>
          <w:lang w:val="es-ES_tradnl"/>
        </w:rPr>
        <w:t>.1</w:t>
      </w:r>
      <w:r w:rsidRPr="00D51A28">
        <w:rPr>
          <w:rFonts w:eastAsia="Arial Unicode MS" w:cs="Arial Unicode MS" w:hint="eastAsia"/>
          <w:bCs/>
          <w:szCs w:val="24"/>
          <w:lang w:val="es-ES_tradnl"/>
        </w:rPr>
        <w:t xml:space="preserve"> </w:t>
      </w:r>
      <w:proofErr w:type="spellStart"/>
      <w:r w:rsidRPr="00A92D7E">
        <w:rPr>
          <w:rFonts w:eastAsia="Arial Unicode MS" w:cs="Arial Unicode MS" w:hint="eastAsia"/>
          <w:b/>
          <w:szCs w:val="24"/>
          <w:lang w:val="es-ES_tradnl"/>
        </w:rPr>
        <w:t>Reparación</w:t>
      </w:r>
      <w:proofErr w:type="spellEnd"/>
      <w:r w:rsidRPr="00A92D7E">
        <w:rPr>
          <w:rFonts w:eastAsia="Arial Unicode MS" w:cs="Arial Unicode MS" w:hint="eastAsia"/>
          <w:b/>
          <w:szCs w:val="24"/>
          <w:lang w:val="es-ES_tradnl"/>
        </w:rPr>
        <w:t xml:space="preserve"> de </w:t>
      </w:r>
      <w:proofErr w:type="spellStart"/>
      <w:r w:rsidRPr="00A92D7E">
        <w:rPr>
          <w:rFonts w:eastAsia="Arial Unicode MS" w:cs="Arial Unicode MS" w:hint="eastAsia"/>
          <w:b/>
          <w:szCs w:val="24"/>
          <w:lang w:val="es-ES_tradnl"/>
        </w:rPr>
        <w:t>contrapisos</w:t>
      </w:r>
      <w:proofErr w:type="spellEnd"/>
      <w:r w:rsidRPr="00A92D7E">
        <w:rPr>
          <w:rFonts w:eastAsia="Arial Unicode MS" w:cs="Arial Unicode MS" w:hint="eastAsia"/>
          <w:b/>
          <w:szCs w:val="24"/>
          <w:lang w:val="es-ES_tradnl"/>
        </w:rPr>
        <w:t xml:space="preserve"> existentes</w:t>
      </w:r>
      <w:r w:rsidRPr="00D51A28">
        <w:rPr>
          <w:rFonts w:eastAsia="Arial Unicode MS" w:cs="Arial Unicode MS" w:hint="eastAsia"/>
          <w:bCs/>
          <w:szCs w:val="24"/>
          <w:lang w:val="es-ES_tradnl"/>
        </w:rPr>
        <w:t xml:space="preserve"> </w:t>
      </w:r>
    </w:p>
    <w:p w14:paraId="41C52630" w14:textId="5EFD9FEC" w:rsidR="00D51A28" w:rsidRPr="00D51A28" w:rsidRDefault="00D51A28" w:rsidP="00D2647C">
      <w:pPr>
        <w:jc w:val="both"/>
        <w:rPr>
          <w:rFonts w:eastAsia="Arial Unicode MS" w:cs="Arial Unicode MS"/>
          <w:bCs/>
          <w:szCs w:val="24"/>
          <w:lang w:val="es-ES_tradnl"/>
        </w:rPr>
      </w:pPr>
      <w:r w:rsidRPr="00D51A28">
        <w:rPr>
          <w:rFonts w:eastAsia="Arial Unicode MS" w:cs="Arial Unicode MS" w:hint="eastAsia"/>
          <w:bCs/>
          <w:szCs w:val="24"/>
          <w:lang w:val="es-ES_tradnl"/>
        </w:rPr>
        <w:lastRenderedPageBreak/>
        <w:t xml:space="preserve">Se </w:t>
      </w:r>
      <w:proofErr w:type="spellStart"/>
      <w:r w:rsidRPr="00D51A28">
        <w:rPr>
          <w:rFonts w:eastAsia="Arial Unicode MS" w:cs="Arial Unicode MS" w:hint="eastAsia"/>
          <w:bCs/>
          <w:szCs w:val="24"/>
          <w:lang w:val="es-ES_tradnl"/>
        </w:rPr>
        <w:t>repararán</w:t>
      </w:r>
      <w:proofErr w:type="spellEnd"/>
      <w:r w:rsidRPr="00D51A28">
        <w:rPr>
          <w:rFonts w:eastAsia="Arial Unicode MS" w:cs="Arial Unicode MS" w:hint="eastAsia"/>
          <w:bCs/>
          <w:szCs w:val="24"/>
          <w:lang w:val="es-ES_tradnl"/>
        </w:rPr>
        <w:t xml:space="preserve"> todos los </w:t>
      </w:r>
      <w:proofErr w:type="spellStart"/>
      <w:r w:rsidRPr="00D51A28">
        <w:rPr>
          <w:rFonts w:eastAsia="Arial Unicode MS" w:cs="Arial Unicode MS" w:hint="eastAsia"/>
          <w:bCs/>
          <w:szCs w:val="24"/>
          <w:lang w:val="es-ES_tradnl"/>
        </w:rPr>
        <w:t>contrapisos</w:t>
      </w:r>
      <w:proofErr w:type="spellEnd"/>
      <w:r w:rsidRPr="00D51A28">
        <w:rPr>
          <w:rFonts w:eastAsia="Arial Unicode MS" w:cs="Arial Unicode MS" w:hint="eastAsia"/>
          <w:bCs/>
          <w:szCs w:val="24"/>
          <w:lang w:val="es-ES_tradnl"/>
        </w:rPr>
        <w:t xml:space="preserve"> exteriores</w:t>
      </w:r>
      <w:r w:rsidR="008D020D">
        <w:rPr>
          <w:rFonts w:eastAsia="Arial Unicode MS" w:cs="Arial Unicode MS"/>
          <w:bCs/>
          <w:szCs w:val="24"/>
          <w:lang w:val="es-ES_tradnl"/>
        </w:rPr>
        <w:t xml:space="preserve">, y en sector de intervención 2 se prepara </w:t>
      </w:r>
      <w:proofErr w:type="spellStart"/>
      <w:r w:rsidR="008D020D">
        <w:rPr>
          <w:rFonts w:eastAsia="Arial Unicode MS" w:cs="Arial Unicode MS"/>
          <w:bCs/>
          <w:szCs w:val="24"/>
          <w:lang w:val="es-ES_tradnl"/>
        </w:rPr>
        <w:t>contrapiso</w:t>
      </w:r>
      <w:proofErr w:type="spellEnd"/>
      <w:r w:rsidR="008D020D">
        <w:rPr>
          <w:rFonts w:eastAsia="Arial Unicode MS" w:cs="Arial Unicode MS"/>
          <w:bCs/>
          <w:szCs w:val="24"/>
          <w:lang w:val="es-ES_tradnl"/>
        </w:rPr>
        <w:t xml:space="preserve"> existente y se completa el sector indicado donde se colocará pisos</w:t>
      </w:r>
      <w:r w:rsidR="006330E4">
        <w:rPr>
          <w:rFonts w:eastAsia="Arial Unicode MS" w:cs="Arial Unicode MS"/>
          <w:bCs/>
          <w:szCs w:val="24"/>
          <w:lang w:val="es-ES_tradnl"/>
        </w:rPr>
        <w:t xml:space="preserve"> exteriores. </w:t>
      </w:r>
    </w:p>
    <w:p w14:paraId="4356E2DE" w14:textId="2BDC411E" w:rsidR="00D51A28" w:rsidRPr="00422871" w:rsidRDefault="00D51A28" w:rsidP="00422871">
      <w:pPr>
        <w:ind w:firstLine="708"/>
        <w:rPr>
          <w:rFonts w:eastAsia="Arial Unicode MS" w:cs="Arial Unicode MS"/>
          <w:bCs/>
          <w:szCs w:val="24"/>
          <w:lang w:val="es-ES_tradnl"/>
        </w:rPr>
      </w:pPr>
      <w:r w:rsidRPr="00442724">
        <w:rPr>
          <w:rFonts w:eastAsia="Arial Unicode MS" w:cs="Arial Unicode MS" w:hint="eastAsia"/>
          <w:b/>
          <w:bCs/>
          <w:szCs w:val="24"/>
          <w:lang w:val="es-ES_tradnl"/>
        </w:rPr>
        <w:t>4.</w:t>
      </w:r>
      <w:r w:rsidR="006330E4" w:rsidRPr="00442724">
        <w:rPr>
          <w:rFonts w:eastAsia="Arial Unicode MS" w:cs="Arial Unicode MS"/>
          <w:b/>
          <w:bCs/>
          <w:szCs w:val="24"/>
          <w:lang w:val="es-ES_tradnl"/>
        </w:rPr>
        <w:t>5</w:t>
      </w:r>
      <w:r w:rsidR="00442724">
        <w:rPr>
          <w:rFonts w:eastAsia="Arial Unicode MS" w:cs="Arial Unicode MS"/>
          <w:b/>
          <w:bCs/>
          <w:szCs w:val="24"/>
          <w:lang w:val="es-ES_tradnl"/>
        </w:rPr>
        <w:t xml:space="preserve"> </w:t>
      </w:r>
      <w:r w:rsidRPr="00442724">
        <w:rPr>
          <w:rFonts w:eastAsia="Arial Unicode MS" w:cs="Arial Unicode MS" w:hint="eastAsia"/>
          <w:b/>
          <w:bCs/>
          <w:szCs w:val="24"/>
          <w:lang w:val="es-ES_tradnl"/>
        </w:rPr>
        <w:t>Pisos</w:t>
      </w:r>
      <w:r w:rsidRPr="00E91489">
        <w:rPr>
          <w:rFonts w:eastAsia="Arial Unicode MS" w:cs="Arial Unicode MS" w:hint="eastAsia"/>
          <w:lang w:eastAsia="es-ES_tradnl"/>
        </w:rPr>
        <w:br/>
      </w:r>
      <w:r>
        <w:rPr>
          <w:rFonts w:eastAsia="Arial Unicode MS" w:cs="Arial Unicode MS"/>
          <w:lang w:eastAsia="es-ES_tradnl"/>
        </w:rPr>
        <w:t xml:space="preserve"> </w:t>
      </w:r>
      <w:r w:rsidR="002E0B17" w:rsidRPr="00422871">
        <w:rPr>
          <w:rFonts w:eastAsia="Arial Unicode MS" w:cs="Arial Unicode MS"/>
          <w:bCs/>
          <w:szCs w:val="24"/>
          <w:lang w:val="es-ES_tradnl"/>
        </w:rPr>
        <w:tab/>
      </w:r>
      <w:r w:rsidR="002E0B17" w:rsidRPr="00422871">
        <w:rPr>
          <w:rFonts w:eastAsia="Arial Unicode MS" w:cs="Arial Unicode MS"/>
          <w:bCs/>
          <w:szCs w:val="24"/>
          <w:lang w:val="es-ES_tradnl"/>
        </w:rPr>
        <w:tab/>
      </w:r>
      <w:r w:rsidRPr="00422871">
        <w:rPr>
          <w:rFonts w:eastAsia="Arial Unicode MS" w:cs="Arial Unicode MS" w:hint="eastAsia"/>
          <w:b/>
          <w:szCs w:val="24"/>
          <w:lang w:val="es-ES_tradnl"/>
        </w:rPr>
        <w:t>4.</w:t>
      </w:r>
      <w:r w:rsidR="002E0B17" w:rsidRPr="00422871">
        <w:rPr>
          <w:rFonts w:eastAsia="Arial Unicode MS" w:cs="Arial Unicode MS"/>
          <w:b/>
          <w:szCs w:val="24"/>
          <w:lang w:val="es-ES_tradnl"/>
        </w:rPr>
        <w:t>5</w:t>
      </w:r>
      <w:r w:rsidRPr="00422871">
        <w:rPr>
          <w:rFonts w:eastAsia="Arial Unicode MS" w:cs="Arial Unicode MS" w:hint="eastAsia"/>
          <w:b/>
          <w:szCs w:val="24"/>
          <w:lang w:val="es-ES_tradnl"/>
        </w:rPr>
        <w:t xml:space="preserve">.1 Suministro y </w:t>
      </w:r>
      <w:proofErr w:type="spellStart"/>
      <w:r w:rsidRPr="00422871">
        <w:rPr>
          <w:rFonts w:eastAsia="Arial Unicode MS" w:cs="Arial Unicode MS" w:hint="eastAsia"/>
          <w:b/>
          <w:szCs w:val="24"/>
          <w:lang w:val="es-ES_tradnl"/>
        </w:rPr>
        <w:t>colocación</w:t>
      </w:r>
      <w:proofErr w:type="spellEnd"/>
      <w:r w:rsidRPr="00422871">
        <w:rPr>
          <w:rFonts w:eastAsia="Arial Unicode MS" w:cs="Arial Unicode MS" w:hint="eastAsia"/>
          <w:b/>
          <w:szCs w:val="24"/>
          <w:lang w:val="es-ES_tradnl"/>
        </w:rPr>
        <w:t xml:space="preserve"> de pisos </w:t>
      </w:r>
      <w:r w:rsidR="00CB3729" w:rsidRPr="00422871">
        <w:rPr>
          <w:rFonts w:eastAsia="Arial Unicode MS" w:cs="Arial Unicode MS"/>
          <w:b/>
          <w:szCs w:val="24"/>
          <w:lang w:val="es-ES_tradnl"/>
        </w:rPr>
        <w:t>exteriores</w:t>
      </w:r>
      <w:r w:rsidRPr="00422871">
        <w:rPr>
          <w:rFonts w:eastAsia="Arial Unicode MS" w:cs="Arial Unicode MS" w:hint="eastAsia"/>
          <w:b/>
          <w:szCs w:val="24"/>
          <w:lang w:val="es-ES_tradnl"/>
        </w:rPr>
        <w:t xml:space="preserve"> de </w:t>
      </w:r>
      <w:proofErr w:type="spellStart"/>
      <w:r w:rsidRPr="00422871">
        <w:rPr>
          <w:rFonts w:eastAsia="Arial Unicode MS" w:cs="Arial Unicode MS" w:hint="eastAsia"/>
          <w:b/>
          <w:szCs w:val="24"/>
          <w:lang w:val="es-ES_tradnl"/>
        </w:rPr>
        <w:t>porcelanato</w:t>
      </w:r>
      <w:proofErr w:type="spellEnd"/>
      <w:r w:rsidRPr="00422871">
        <w:rPr>
          <w:rFonts w:eastAsia="Arial Unicode MS" w:cs="Arial Unicode MS" w:hint="eastAsia"/>
          <w:bCs/>
          <w:szCs w:val="24"/>
          <w:lang w:val="es-ES_tradnl"/>
        </w:rPr>
        <w:t xml:space="preserve"> </w:t>
      </w:r>
    </w:p>
    <w:p w14:paraId="774A39E8" w14:textId="43A1CA47" w:rsidR="00D51A28" w:rsidRPr="00F03A1A" w:rsidRDefault="00D51A28" w:rsidP="00D2647C">
      <w:pPr>
        <w:jc w:val="both"/>
        <w:rPr>
          <w:rFonts w:eastAsia="Arial Unicode MS" w:cs="Arial Unicode MS"/>
          <w:bCs/>
          <w:szCs w:val="24"/>
          <w:lang w:val="es-ES_tradnl"/>
        </w:rPr>
      </w:pPr>
      <w:r w:rsidRPr="00F03A1A">
        <w:rPr>
          <w:rFonts w:eastAsia="Arial Unicode MS" w:cs="Arial Unicode MS" w:hint="eastAsia"/>
          <w:bCs/>
          <w:szCs w:val="24"/>
          <w:lang w:val="es-ES_tradnl"/>
        </w:rPr>
        <w:t>Se trata de</w:t>
      </w:r>
      <w:r w:rsidR="00F03A1A">
        <w:rPr>
          <w:rFonts w:eastAsia="Arial Unicode MS" w:cs="Arial Unicode MS"/>
          <w:bCs/>
          <w:szCs w:val="24"/>
          <w:lang w:val="es-ES_tradnl"/>
        </w:rPr>
        <w:t xml:space="preserve">l suministro y colocación de pisos de </w:t>
      </w:r>
      <w:proofErr w:type="spellStart"/>
      <w:r w:rsidR="00F03A1A">
        <w:rPr>
          <w:rFonts w:eastAsia="Arial Unicode MS" w:cs="Arial Unicode MS"/>
          <w:bCs/>
          <w:szCs w:val="24"/>
          <w:lang w:val="es-ES_tradnl"/>
        </w:rPr>
        <w:t>porcelanato</w:t>
      </w:r>
      <w:proofErr w:type="spellEnd"/>
      <w:r w:rsidR="00F03A1A">
        <w:rPr>
          <w:rFonts w:eastAsia="Arial Unicode MS" w:cs="Arial Unicode MS"/>
          <w:bCs/>
          <w:szCs w:val="24"/>
          <w:lang w:val="es-ES_tradnl"/>
        </w:rPr>
        <w:t xml:space="preserve"> antideslizante que se colocará en el sector 2, según se indica en recaudos gráficos. </w:t>
      </w:r>
    </w:p>
    <w:p w14:paraId="759C829F" w14:textId="00DA0CEB" w:rsidR="00D51A28" w:rsidRPr="00F03A1A" w:rsidRDefault="003F2FCB" w:rsidP="00D2647C">
      <w:pPr>
        <w:jc w:val="both"/>
        <w:rPr>
          <w:rFonts w:eastAsia="Arial Unicode MS" w:cs="Arial Unicode MS"/>
          <w:bCs/>
          <w:szCs w:val="24"/>
          <w:lang w:val="es-ES_tradnl"/>
        </w:rPr>
      </w:pPr>
      <w:r>
        <w:rPr>
          <w:rFonts w:eastAsia="Arial Unicode MS" w:cs="Arial Unicode MS"/>
          <w:bCs/>
          <w:szCs w:val="24"/>
          <w:lang w:val="es-ES_tradnl"/>
        </w:rPr>
        <w:t>En caso de ser necesario,</w:t>
      </w:r>
      <w:r w:rsidR="00D51A28" w:rsidRPr="00F03A1A">
        <w:rPr>
          <w:rFonts w:eastAsia="Arial Unicode MS" w:cs="Arial Unicode MS" w:hint="eastAsia"/>
          <w:bCs/>
          <w:szCs w:val="24"/>
          <w:lang w:val="es-ES_tradnl"/>
        </w:rPr>
        <w:t xml:space="preserve"> se nivelará la superficie con mortero de arena y cemento portland: </w:t>
      </w:r>
      <w:proofErr w:type="spellStart"/>
      <w:r w:rsidR="00D51A28" w:rsidRPr="00F03A1A">
        <w:rPr>
          <w:rFonts w:eastAsia="Arial Unicode MS" w:cs="Arial Unicode MS" w:hint="eastAsia"/>
          <w:bCs/>
          <w:szCs w:val="24"/>
          <w:lang w:val="es-ES_tradnl"/>
        </w:rPr>
        <w:t>proporción</w:t>
      </w:r>
      <w:proofErr w:type="spellEnd"/>
      <w:r w:rsidR="00D51A28" w:rsidRPr="00F03A1A">
        <w:rPr>
          <w:rFonts w:eastAsia="Arial Unicode MS" w:cs="Arial Unicode MS" w:hint="eastAsia"/>
          <w:bCs/>
          <w:szCs w:val="24"/>
          <w:lang w:val="es-ES_tradnl"/>
        </w:rPr>
        <w:t xml:space="preserve"> 5x1 (cinco partes de arena por una de cemento portland) para recibir el piso de </w:t>
      </w:r>
      <w:proofErr w:type="spellStart"/>
      <w:r w:rsidR="00D51A28" w:rsidRPr="00F03A1A">
        <w:rPr>
          <w:rFonts w:eastAsia="Arial Unicode MS" w:cs="Arial Unicode MS" w:hint="eastAsia"/>
          <w:bCs/>
          <w:szCs w:val="24"/>
          <w:lang w:val="es-ES_tradnl"/>
        </w:rPr>
        <w:t>porcelanato</w:t>
      </w:r>
      <w:proofErr w:type="spellEnd"/>
      <w:r w:rsidR="00D51A28" w:rsidRPr="00F03A1A">
        <w:rPr>
          <w:rFonts w:eastAsia="Arial Unicode MS" w:cs="Arial Unicode MS" w:hint="eastAsia"/>
          <w:bCs/>
          <w:szCs w:val="24"/>
          <w:lang w:val="es-ES_tradnl"/>
        </w:rPr>
        <w:t xml:space="preserve"> de </w:t>
      </w:r>
      <w:r w:rsidR="00A57409">
        <w:rPr>
          <w:rFonts w:eastAsia="Arial Unicode MS" w:cs="Arial Unicode MS"/>
          <w:bCs/>
          <w:szCs w:val="24"/>
          <w:lang w:val="es-ES_tradnl"/>
        </w:rPr>
        <w:t>60x60 antideslizante</w:t>
      </w:r>
      <w:r w:rsidR="00D51A28" w:rsidRPr="00F03A1A">
        <w:rPr>
          <w:rFonts w:eastAsia="Arial Unicode MS" w:cs="Arial Unicode MS" w:hint="eastAsia"/>
          <w:bCs/>
          <w:szCs w:val="24"/>
          <w:lang w:val="es-ES_tradnl"/>
        </w:rPr>
        <w:t xml:space="preserve"> a ser colocado con </w:t>
      </w:r>
      <w:proofErr w:type="spellStart"/>
      <w:r w:rsidR="00D51A28" w:rsidRPr="00F03A1A">
        <w:rPr>
          <w:rFonts w:eastAsia="Arial Unicode MS" w:cs="Arial Unicode MS" w:hint="eastAsia"/>
          <w:bCs/>
          <w:szCs w:val="24"/>
          <w:lang w:val="es-ES_tradnl"/>
        </w:rPr>
        <w:t>binda</w:t>
      </w:r>
      <w:proofErr w:type="spellEnd"/>
      <w:r w:rsidR="00D51A28" w:rsidRPr="00F03A1A">
        <w:rPr>
          <w:rFonts w:eastAsia="Arial Unicode MS" w:cs="Arial Unicode MS" w:hint="eastAsia"/>
          <w:bCs/>
          <w:szCs w:val="24"/>
          <w:lang w:val="es-ES_tradnl"/>
        </w:rPr>
        <w:t xml:space="preserve"> </w:t>
      </w:r>
      <w:proofErr w:type="spellStart"/>
      <w:r w:rsidR="00D51A28" w:rsidRPr="00F03A1A">
        <w:rPr>
          <w:rFonts w:eastAsia="Arial Unicode MS" w:cs="Arial Unicode MS" w:hint="eastAsia"/>
          <w:bCs/>
          <w:szCs w:val="24"/>
          <w:lang w:val="es-ES_tradnl"/>
        </w:rPr>
        <w:t>fix</w:t>
      </w:r>
      <w:proofErr w:type="spellEnd"/>
      <w:r w:rsidR="00D51A28" w:rsidRPr="00F03A1A">
        <w:rPr>
          <w:rFonts w:eastAsia="Arial Unicode MS" w:cs="Arial Unicode MS" w:hint="eastAsia"/>
          <w:bCs/>
          <w:szCs w:val="24"/>
          <w:lang w:val="es-ES_tradnl"/>
        </w:rPr>
        <w:t xml:space="preserve"> o similar. </w:t>
      </w:r>
    </w:p>
    <w:p w14:paraId="104C0C05" w14:textId="51954D95" w:rsidR="00D51A28" w:rsidRPr="00A57409" w:rsidRDefault="00A57409" w:rsidP="00D2647C">
      <w:pPr>
        <w:jc w:val="both"/>
        <w:rPr>
          <w:rFonts w:eastAsia="Arial Unicode MS" w:cs="Arial Unicode MS"/>
          <w:b/>
          <w:szCs w:val="24"/>
          <w:u w:val="single"/>
          <w:lang w:val="es-ES_tradnl"/>
        </w:rPr>
      </w:pPr>
      <w:r w:rsidRPr="00A57409">
        <w:rPr>
          <w:rFonts w:eastAsia="Arial Unicode MS" w:cs="Arial Unicode MS"/>
          <w:b/>
          <w:szCs w:val="24"/>
          <w:u w:val="single"/>
          <w:lang w:val="es-ES_tradnl"/>
        </w:rPr>
        <w:t>No se colocará ningún piso sin antes haber presentado muestras a la supervisión de obras</w:t>
      </w:r>
      <w:r w:rsidR="00B650F0">
        <w:rPr>
          <w:rFonts w:eastAsia="Arial Unicode MS" w:cs="Arial Unicode MS"/>
          <w:b/>
          <w:szCs w:val="24"/>
          <w:u w:val="single"/>
          <w:lang w:val="es-ES_tradnl"/>
        </w:rPr>
        <w:t xml:space="preserve"> y haber sido aprobado por la misma. </w:t>
      </w:r>
    </w:p>
    <w:p w14:paraId="5075D1D7" w14:textId="67CE228C" w:rsidR="00D51A28" w:rsidRPr="00F03A1A" w:rsidRDefault="00D51A28" w:rsidP="00D2647C">
      <w:pPr>
        <w:jc w:val="both"/>
        <w:rPr>
          <w:rFonts w:eastAsia="Arial Unicode MS" w:cs="Arial Unicode MS"/>
          <w:bCs/>
          <w:szCs w:val="24"/>
          <w:lang w:val="es-ES_tradnl"/>
        </w:rPr>
      </w:pPr>
      <w:proofErr w:type="spellStart"/>
      <w:r w:rsidRPr="00F03A1A">
        <w:rPr>
          <w:rFonts w:eastAsia="Arial Unicode MS" w:cs="Arial Unicode MS" w:hint="eastAsia"/>
          <w:bCs/>
          <w:szCs w:val="24"/>
          <w:lang w:val="es-ES_tradnl"/>
        </w:rPr>
        <w:t>Colocación</w:t>
      </w:r>
      <w:proofErr w:type="spellEnd"/>
      <w:r w:rsidRPr="00F03A1A">
        <w:rPr>
          <w:rFonts w:eastAsia="Arial Unicode MS" w:cs="Arial Unicode MS" w:hint="eastAsia"/>
          <w:bCs/>
          <w:szCs w:val="24"/>
          <w:lang w:val="es-ES_tradnl"/>
        </w:rPr>
        <w:t xml:space="preserve">: dejar juntas de 5mm y a su vez armar </w:t>
      </w:r>
      <w:proofErr w:type="spellStart"/>
      <w:r w:rsidRPr="00F03A1A">
        <w:rPr>
          <w:rFonts w:eastAsia="Arial Unicode MS" w:cs="Arial Unicode MS" w:hint="eastAsia"/>
          <w:bCs/>
          <w:szCs w:val="24"/>
          <w:lang w:val="es-ES_tradnl"/>
        </w:rPr>
        <w:t>paños</w:t>
      </w:r>
      <w:proofErr w:type="spellEnd"/>
      <w:r w:rsidRPr="00F03A1A">
        <w:rPr>
          <w:rFonts w:eastAsia="Arial Unicode MS" w:cs="Arial Unicode MS" w:hint="eastAsia"/>
          <w:bCs/>
          <w:szCs w:val="24"/>
          <w:lang w:val="es-ES_tradnl"/>
        </w:rPr>
        <w:t xml:space="preserve"> de no </w:t>
      </w:r>
      <w:proofErr w:type="spellStart"/>
      <w:r w:rsidRPr="00F03A1A">
        <w:rPr>
          <w:rFonts w:eastAsia="Arial Unicode MS" w:cs="Arial Unicode MS" w:hint="eastAsia"/>
          <w:bCs/>
          <w:szCs w:val="24"/>
          <w:lang w:val="es-ES_tradnl"/>
        </w:rPr>
        <w:t>más</w:t>
      </w:r>
      <w:proofErr w:type="spellEnd"/>
      <w:r w:rsidRPr="00F03A1A">
        <w:rPr>
          <w:rFonts w:eastAsia="Arial Unicode MS" w:cs="Arial Unicode MS" w:hint="eastAsia"/>
          <w:bCs/>
          <w:szCs w:val="24"/>
          <w:lang w:val="es-ES_tradnl"/>
        </w:rPr>
        <w:t xml:space="preserve"> de 2m por 2m con juntas de 10mm. </w:t>
      </w:r>
      <w:r w:rsidRPr="00F03A1A">
        <w:rPr>
          <w:rFonts w:eastAsia="Arial Unicode MS" w:cs="Arial Unicode MS" w:hint="eastAsia"/>
          <w:bCs/>
          <w:szCs w:val="24"/>
          <w:lang w:val="es-ES_tradnl"/>
        </w:rPr>
        <w:br/>
        <w:t xml:space="preserve">Las tomas de juntas se </w:t>
      </w:r>
      <w:proofErr w:type="spellStart"/>
      <w:r w:rsidRPr="00F03A1A">
        <w:rPr>
          <w:rFonts w:eastAsia="Arial Unicode MS" w:cs="Arial Unicode MS" w:hint="eastAsia"/>
          <w:bCs/>
          <w:szCs w:val="24"/>
          <w:lang w:val="es-ES_tradnl"/>
        </w:rPr>
        <w:t>realizarán</w:t>
      </w:r>
      <w:proofErr w:type="spellEnd"/>
      <w:r w:rsidRPr="00F03A1A">
        <w:rPr>
          <w:rFonts w:eastAsia="Arial Unicode MS" w:cs="Arial Unicode MS" w:hint="eastAsia"/>
          <w:bCs/>
          <w:szCs w:val="24"/>
          <w:lang w:val="es-ES_tradnl"/>
        </w:rPr>
        <w:t xml:space="preserve"> con </w:t>
      </w:r>
      <w:proofErr w:type="spellStart"/>
      <w:r w:rsidRPr="00F03A1A">
        <w:rPr>
          <w:rFonts w:eastAsia="Arial Unicode MS" w:cs="Arial Unicode MS" w:hint="eastAsia"/>
          <w:bCs/>
          <w:szCs w:val="24"/>
          <w:lang w:val="es-ES_tradnl"/>
        </w:rPr>
        <w:t>Sikaflex</w:t>
      </w:r>
      <w:proofErr w:type="spellEnd"/>
      <w:r w:rsidRPr="00F03A1A">
        <w:rPr>
          <w:rFonts w:eastAsia="Arial Unicode MS" w:cs="Arial Unicode MS" w:hint="eastAsia"/>
          <w:bCs/>
          <w:szCs w:val="24"/>
          <w:lang w:val="es-ES_tradnl"/>
        </w:rPr>
        <w:t xml:space="preserve"> – 1 A Plus. </w:t>
      </w:r>
    </w:p>
    <w:p w14:paraId="52FFFD85" w14:textId="524BAF52" w:rsidR="00D51A28" w:rsidRPr="00F03A1A" w:rsidRDefault="00D51A28" w:rsidP="00D2647C">
      <w:pPr>
        <w:jc w:val="both"/>
        <w:rPr>
          <w:rFonts w:eastAsia="Arial Unicode MS" w:cs="Arial Unicode MS"/>
          <w:bCs/>
          <w:szCs w:val="24"/>
          <w:lang w:val="es-ES_tradnl"/>
        </w:rPr>
      </w:pPr>
      <w:r w:rsidRPr="00F03A1A">
        <w:rPr>
          <w:rFonts w:eastAsia="Arial Unicode MS" w:cs="Arial Unicode MS" w:hint="eastAsia"/>
          <w:bCs/>
          <w:szCs w:val="24"/>
          <w:lang w:val="es-ES_tradnl"/>
        </w:rPr>
        <w:t>Donde existan desniveles</w:t>
      </w:r>
      <w:r w:rsidR="009F696C">
        <w:rPr>
          <w:rFonts w:eastAsia="Arial Unicode MS" w:cs="Arial Unicode MS"/>
          <w:bCs/>
          <w:szCs w:val="24"/>
          <w:lang w:val="es-ES_tradnl"/>
        </w:rPr>
        <w:t xml:space="preserve">, </w:t>
      </w:r>
      <w:r w:rsidRPr="00F03A1A">
        <w:rPr>
          <w:rFonts w:eastAsia="Arial Unicode MS" w:cs="Arial Unicode MS" w:hint="eastAsia"/>
          <w:bCs/>
          <w:szCs w:val="24"/>
          <w:lang w:val="es-ES_tradnl"/>
        </w:rPr>
        <w:t xml:space="preserve">y los mismos se salven mediante </w:t>
      </w:r>
      <w:proofErr w:type="spellStart"/>
      <w:r w:rsidRPr="00F03A1A">
        <w:rPr>
          <w:rFonts w:eastAsia="Arial Unicode MS" w:cs="Arial Unicode MS" w:hint="eastAsia"/>
          <w:bCs/>
          <w:szCs w:val="24"/>
          <w:lang w:val="es-ES_tradnl"/>
        </w:rPr>
        <w:t>escalón</w:t>
      </w:r>
      <w:proofErr w:type="spellEnd"/>
      <w:r w:rsidRPr="00F03A1A">
        <w:rPr>
          <w:rFonts w:eastAsia="Arial Unicode MS" w:cs="Arial Unicode MS" w:hint="eastAsia"/>
          <w:bCs/>
          <w:szCs w:val="24"/>
          <w:lang w:val="es-ES_tradnl"/>
        </w:rPr>
        <w:t>, se colocará nariz de metal de 1 1/2" x 1/4", la que quedará en el mismo nivel del piso terminado.</w:t>
      </w:r>
      <w:r w:rsidRPr="00F03A1A">
        <w:rPr>
          <w:rFonts w:eastAsia="Arial Unicode MS" w:cs="Arial Unicode MS" w:hint="eastAsia"/>
          <w:bCs/>
          <w:szCs w:val="24"/>
          <w:lang w:val="es-ES_tradnl"/>
        </w:rPr>
        <w:br/>
        <w:t xml:space="preserve">En todos los casos se </w:t>
      </w:r>
      <w:proofErr w:type="spellStart"/>
      <w:r w:rsidRPr="00F03A1A">
        <w:rPr>
          <w:rFonts w:eastAsia="Arial Unicode MS" w:cs="Arial Unicode MS" w:hint="eastAsia"/>
          <w:bCs/>
          <w:szCs w:val="24"/>
          <w:lang w:val="es-ES_tradnl"/>
        </w:rPr>
        <w:t>respetarán</w:t>
      </w:r>
      <w:proofErr w:type="spellEnd"/>
      <w:r w:rsidRPr="00F03A1A">
        <w:rPr>
          <w:rFonts w:eastAsia="Arial Unicode MS" w:cs="Arial Unicode MS" w:hint="eastAsia"/>
          <w:bCs/>
          <w:szCs w:val="24"/>
          <w:lang w:val="es-ES_tradnl"/>
        </w:rPr>
        <w:t xml:space="preserve"> los niveles de pisos terminados actuales. </w:t>
      </w:r>
    </w:p>
    <w:p w14:paraId="41ADBE0B" w14:textId="458B74E1" w:rsidR="00D51A28" w:rsidRPr="009F696C" w:rsidRDefault="009F696C" w:rsidP="00D2647C">
      <w:pPr>
        <w:ind w:left="708" w:firstLine="708"/>
        <w:jc w:val="both"/>
        <w:rPr>
          <w:rFonts w:eastAsia="Arial Unicode MS" w:cs="Arial Unicode MS"/>
          <w:b/>
          <w:bCs/>
          <w:lang w:eastAsia="es-ES_tradnl"/>
        </w:rPr>
      </w:pPr>
      <w:r w:rsidRPr="009F696C">
        <w:rPr>
          <w:rFonts w:eastAsia="Arial Unicode MS" w:cs="Arial Unicode MS"/>
          <w:b/>
          <w:bCs/>
          <w:lang w:eastAsia="es-ES_tradnl"/>
        </w:rPr>
        <w:t>4</w:t>
      </w:r>
      <w:r w:rsidR="00D51A28" w:rsidRPr="009F696C">
        <w:rPr>
          <w:rFonts w:eastAsia="Arial Unicode MS" w:cs="Arial Unicode MS" w:hint="eastAsia"/>
          <w:b/>
          <w:bCs/>
          <w:lang w:eastAsia="es-ES_tradnl"/>
        </w:rPr>
        <w:t>.</w:t>
      </w:r>
      <w:r w:rsidRPr="009F696C">
        <w:rPr>
          <w:rFonts w:eastAsia="Arial Unicode MS" w:cs="Arial Unicode MS"/>
          <w:b/>
          <w:bCs/>
          <w:lang w:eastAsia="es-ES_tradnl"/>
        </w:rPr>
        <w:t>5</w:t>
      </w:r>
      <w:r w:rsidR="00D51A28" w:rsidRPr="009F696C">
        <w:rPr>
          <w:rFonts w:eastAsia="Arial Unicode MS" w:cs="Arial Unicode MS" w:hint="eastAsia"/>
          <w:b/>
          <w:bCs/>
          <w:lang w:eastAsia="es-ES_tradnl"/>
        </w:rPr>
        <w:t>.</w:t>
      </w:r>
      <w:r w:rsidR="00D51A28" w:rsidRPr="009F696C">
        <w:rPr>
          <w:rFonts w:eastAsia="Arial Unicode MS" w:cs="Arial Unicode MS"/>
          <w:b/>
          <w:bCs/>
          <w:lang w:eastAsia="es-ES_tradnl"/>
        </w:rPr>
        <w:t>2</w:t>
      </w:r>
      <w:r w:rsidR="00D51A28" w:rsidRPr="009F696C">
        <w:rPr>
          <w:rFonts w:eastAsia="Arial Unicode MS" w:cs="Arial Unicode MS" w:hint="eastAsia"/>
          <w:b/>
          <w:bCs/>
          <w:lang w:eastAsia="es-ES_tradnl"/>
        </w:rPr>
        <w:t xml:space="preserve"> </w:t>
      </w:r>
      <w:proofErr w:type="spellStart"/>
      <w:r w:rsidR="00D51A28" w:rsidRPr="009F696C">
        <w:rPr>
          <w:rFonts w:eastAsia="Arial Unicode MS" w:cs="Arial Unicode MS" w:hint="eastAsia"/>
          <w:b/>
          <w:bCs/>
          <w:lang w:eastAsia="es-ES_tradnl"/>
        </w:rPr>
        <w:t>Reparación</w:t>
      </w:r>
      <w:proofErr w:type="spellEnd"/>
      <w:r w:rsidR="00D51A28" w:rsidRPr="009F696C">
        <w:rPr>
          <w:rFonts w:eastAsia="Arial Unicode MS" w:cs="Arial Unicode MS" w:hint="eastAsia"/>
          <w:b/>
          <w:bCs/>
          <w:lang w:eastAsia="es-ES_tradnl"/>
        </w:rPr>
        <w:t xml:space="preserve"> de veredas perimetrales y pisos exteriores </w:t>
      </w:r>
    </w:p>
    <w:p w14:paraId="416086F6" w14:textId="7D70CAA1" w:rsidR="00D51A28" w:rsidRPr="009F696C" w:rsidRDefault="00D51A28" w:rsidP="00D2647C">
      <w:pPr>
        <w:jc w:val="both"/>
        <w:rPr>
          <w:rFonts w:eastAsia="Arial Unicode MS" w:cs="Arial Unicode MS"/>
          <w:bCs/>
          <w:szCs w:val="24"/>
          <w:lang w:val="es-ES_tradnl"/>
        </w:rPr>
      </w:pPr>
      <w:r w:rsidRPr="009F696C">
        <w:rPr>
          <w:rFonts w:eastAsia="Arial Unicode MS" w:cs="Arial Unicode MS" w:hint="eastAsia"/>
          <w:bCs/>
          <w:szCs w:val="24"/>
          <w:lang w:val="es-ES_tradnl"/>
        </w:rPr>
        <w:t xml:space="preserve">Se </w:t>
      </w:r>
      <w:proofErr w:type="spellStart"/>
      <w:r w:rsidRPr="009F696C">
        <w:rPr>
          <w:rFonts w:eastAsia="Arial Unicode MS" w:cs="Arial Unicode MS" w:hint="eastAsia"/>
          <w:bCs/>
          <w:szCs w:val="24"/>
          <w:lang w:val="es-ES_tradnl"/>
        </w:rPr>
        <w:t>repararán</w:t>
      </w:r>
      <w:proofErr w:type="spellEnd"/>
      <w:r w:rsidRPr="009F696C">
        <w:rPr>
          <w:rFonts w:eastAsia="Arial Unicode MS" w:cs="Arial Unicode MS" w:hint="eastAsia"/>
          <w:bCs/>
          <w:szCs w:val="24"/>
          <w:lang w:val="es-ES_tradnl"/>
        </w:rPr>
        <w:t xml:space="preserve"> todos los </w:t>
      </w:r>
      <w:proofErr w:type="spellStart"/>
      <w:r w:rsidRPr="009F696C">
        <w:rPr>
          <w:rFonts w:eastAsia="Arial Unicode MS" w:cs="Arial Unicode MS" w:hint="eastAsia"/>
          <w:bCs/>
          <w:szCs w:val="24"/>
          <w:lang w:val="es-ES_tradnl"/>
        </w:rPr>
        <w:t>contrapisos</w:t>
      </w:r>
      <w:proofErr w:type="spellEnd"/>
      <w:r w:rsidRPr="009F696C">
        <w:rPr>
          <w:rFonts w:eastAsia="Arial Unicode MS" w:cs="Arial Unicode MS" w:hint="eastAsia"/>
          <w:bCs/>
          <w:szCs w:val="24"/>
          <w:lang w:val="es-ES_tradnl"/>
        </w:rPr>
        <w:t xml:space="preserve"> y veredas exteriores</w:t>
      </w:r>
      <w:r w:rsidRPr="009F696C">
        <w:rPr>
          <w:rFonts w:eastAsia="Arial Unicode MS" w:cs="Arial Unicode MS"/>
          <w:bCs/>
          <w:szCs w:val="24"/>
          <w:lang w:val="es-ES_tradnl"/>
        </w:rPr>
        <w:t xml:space="preserve"> </w:t>
      </w:r>
      <w:r w:rsidR="00AC7867">
        <w:rPr>
          <w:rFonts w:eastAsia="Arial Unicode MS" w:cs="Arial Unicode MS"/>
          <w:bCs/>
          <w:szCs w:val="24"/>
          <w:lang w:val="es-ES_tradnl"/>
        </w:rPr>
        <w:t>en mal estado.</w:t>
      </w:r>
    </w:p>
    <w:p w14:paraId="6C36D441" w14:textId="0810F362" w:rsidR="00D51A28" w:rsidRPr="00887530" w:rsidRDefault="00D51A28" w:rsidP="008C0034">
      <w:pPr>
        <w:spacing w:before="100" w:beforeAutospacing="1" w:after="100" w:afterAutospacing="1"/>
        <w:ind w:firstLine="708"/>
        <w:rPr>
          <w:rFonts w:eastAsia="Arial Unicode MS" w:cs="Arial Unicode MS"/>
          <w:lang w:eastAsia="es-ES_tradnl"/>
        </w:rPr>
      </w:pPr>
      <w:r w:rsidRPr="00887530">
        <w:rPr>
          <w:rFonts w:eastAsia="Arial Unicode MS" w:cs="Arial Unicode MS" w:hint="eastAsia"/>
          <w:b/>
          <w:bCs/>
          <w:lang w:eastAsia="es-ES_tradnl"/>
        </w:rPr>
        <w:t>4.</w:t>
      </w:r>
      <w:r w:rsidR="00887530">
        <w:rPr>
          <w:rFonts w:eastAsia="Arial Unicode MS" w:cs="Arial Unicode MS"/>
          <w:b/>
          <w:bCs/>
          <w:lang w:eastAsia="es-ES_tradnl"/>
        </w:rPr>
        <w:t>6</w:t>
      </w:r>
      <w:r w:rsidRPr="00887530">
        <w:rPr>
          <w:rFonts w:eastAsia="Arial Unicode MS" w:cs="Arial Unicode MS" w:hint="eastAsia"/>
          <w:b/>
          <w:bCs/>
          <w:lang w:eastAsia="es-ES_tradnl"/>
        </w:rPr>
        <w:t xml:space="preserve"> Revestimientos</w:t>
      </w:r>
      <w:r w:rsidRPr="00E91489">
        <w:rPr>
          <w:rFonts w:eastAsia="Arial Unicode MS" w:cs="Arial Unicode MS" w:hint="eastAsia"/>
          <w:lang w:eastAsia="es-ES_tradnl"/>
        </w:rPr>
        <w:br/>
      </w:r>
      <w:r>
        <w:rPr>
          <w:rFonts w:eastAsia="Arial Unicode MS" w:cs="Arial Unicode MS"/>
          <w:lang w:eastAsia="es-ES_tradnl"/>
        </w:rPr>
        <w:tab/>
      </w:r>
      <w:r w:rsidR="00887530" w:rsidRPr="00887530">
        <w:rPr>
          <w:rFonts w:eastAsia="Arial Unicode MS" w:cs="Arial Unicode MS"/>
          <w:b/>
          <w:bCs/>
          <w:lang w:eastAsia="es-ES_tradnl"/>
        </w:rPr>
        <w:tab/>
      </w:r>
      <w:r w:rsidRPr="00887530">
        <w:rPr>
          <w:rFonts w:eastAsia="Arial Unicode MS" w:cs="Arial Unicode MS" w:hint="eastAsia"/>
          <w:b/>
          <w:bCs/>
          <w:lang w:eastAsia="es-ES_tradnl"/>
        </w:rPr>
        <w:t>4.</w:t>
      </w:r>
      <w:r w:rsidR="00887530" w:rsidRPr="00887530">
        <w:rPr>
          <w:rFonts w:eastAsia="Arial Unicode MS" w:cs="Arial Unicode MS"/>
          <w:b/>
          <w:bCs/>
          <w:lang w:eastAsia="es-ES_tradnl"/>
        </w:rPr>
        <w:t>6</w:t>
      </w:r>
      <w:r w:rsidRPr="00887530">
        <w:rPr>
          <w:rFonts w:eastAsia="Arial Unicode MS" w:cs="Arial Unicode MS" w:hint="eastAsia"/>
          <w:b/>
          <w:bCs/>
          <w:lang w:eastAsia="es-ES_tradnl"/>
        </w:rPr>
        <w:t>.1 Revestimientos verticales</w:t>
      </w:r>
      <w:r w:rsidRPr="00E91489">
        <w:rPr>
          <w:rFonts w:eastAsia="Arial Unicode MS" w:cs="Arial Unicode MS" w:hint="eastAsia"/>
          <w:lang w:eastAsia="es-ES_tradnl"/>
        </w:rPr>
        <w:t xml:space="preserve"> </w:t>
      </w:r>
      <w:r w:rsidRPr="00E91489">
        <w:rPr>
          <w:rFonts w:eastAsia="Arial Unicode MS" w:cs="Arial Unicode MS" w:hint="eastAsia"/>
          <w:lang w:eastAsia="es-ES_tradnl"/>
        </w:rPr>
        <w:br/>
        <w:t xml:space="preserve">Se </w:t>
      </w:r>
      <w:proofErr w:type="spellStart"/>
      <w:r w:rsidRPr="00E91489">
        <w:rPr>
          <w:rFonts w:eastAsia="Arial Unicode MS" w:cs="Arial Unicode MS" w:hint="eastAsia"/>
          <w:lang w:eastAsia="es-ES_tradnl"/>
        </w:rPr>
        <w:t>suministrarán</w:t>
      </w:r>
      <w:proofErr w:type="spellEnd"/>
      <w:r w:rsidRPr="00E91489">
        <w:rPr>
          <w:rFonts w:eastAsia="Arial Unicode MS" w:cs="Arial Unicode MS" w:hint="eastAsia"/>
          <w:lang w:eastAsia="es-ES_tradnl"/>
        </w:rPr>
        <w:t xml:space="preserve"> y </w:t>
      </w:r>
      <w:proofErr w:type="spellStart"/>
      <w:r w:rsidRPr="00E91489">
        <w:rPr>
          <w:rFonts w:eastAsia="Arial Unicode MS" w:cs="Arial Unicode MS" w:hint="eastAsia"/>
          <w:lang w:eastAsia="es-ES_tradnl"/>
        </w:rPr>
        <w:t>colocarán</w:t>
      </w:r>
      <w:proofErr w:type="spellEnd"/>
      <w:r w:rsidRPr="00E91489">
        <w:rPr>
          <w:rFonts w:eastAsia="Arial Unicode MS" w:cs="Arial Unicode MS" w:hint="eastAsia"/>
          <w:lang w:eastAsia="es-ES_tradnl"/>
        </w:rPr>
        <w:t xml:space="preserve"> </w:t>
      </w:r>
      <w:proofErr w:type="spellStart"/>
      <w:r w:rsidRPr="00E91489">
        <w:rPr>
          <w:rFonts w:eastAsia="Arial Unicode MS" w:cs="Arial Unicode MS" w:hint="eastAsia"/>
          <w:lang w:eastAsia="es-ES_tradnl"/>
        </w:rPr>
        <w:t>cerámicos</w:t>
      </w:r>
      <w:proofErr w:type="spellEnd"/>
      <w:r w:rsidRPr="00E91489">
        <w:rPr>
          <w:rFonts w:eastAsia="Arial Unicode MS" w:cs="Arial Unicode MS" w:hint="eastAsia"/>
          <w:lang w:eastAsia="es-ES_tradnl"/>
        </w:rPr>
        <w:t xml:space="preserve"> de 30x60 cm o similar pegados con adhesivo para </w:t>
      </w:r>
      <w:proofErr w:type="spellStart"/>
      <w:r w:rsidRPr="00E91489">
        <w:rPr>
          <w:rFonts w:eastAsia="Arial Unicode MS" w:cs="Arial Unicode MS" w:hint="eastAsia"/>
          <w:lang w:eastAsia="es-ES_tradnl"/>
        </w:rPr>
        <w:t>cerámicos</w:t>
      </w:r>
      <w:proofErr w:type="spellEnd"/>
      <w:r w:rsidR="00AC7867">
        <w:rPr>
          <w:rFonts w:eastAsia="Arial Unicode MS" w:cs="Arial Unicode MS"/>
          <w:lang w:eastAsia="es-ES_tradnl"/>
        </w:rPr>
        <w:t xml:space="preserve"> sobre la mesada de granito de los bebederos. </w:t>
      </w:r>
      <w:r w:rsidRPr="00E91489">
        <w:rPr>
          <w:rFonts w:eastAsia="Arial Unicode MS" w:cs="Arial Unicode MS" w:hint="eastAsia"/>
          <w:lang w:eastAsia="es-ES_tradnl"/>
        </w:rPr>
        <w:t xml:space="preserve">Revestimiento vertical </w:t>
      </w:r>
      <w:r w:rsidR="00AC7867">
        <w:rPr>
          <w:rFonts w:eastAsia="Arial Unicode MS" w:cs="Arial Unicode MS"/>
          <w:lang w:eastAsia="es-ES_tradnl"/>
        </w:rPr>
        <w:t xml:space="preserve">de 0.60 m </w:t>
      </w:r>
      <w:proofErr w:type="spellStart"/>
      <w:r w:rsidR="00AC7867">
        <w:rPr>
          <w:rFonts w:eastAsia="Arial Unicode MS" w:cs="Arial Unicode MS"/>
          <w:lang w:eastAsia="es-ES_tradnl"/>
        </w:rPr>
        <w:t>spbre</w:t>
      </w:r>
      <w:proofErr w:type="spellEnd"/>
      <w:r w:rsidR="00AC7867">
        <w:rPr>
          <w:rFonts w:eastAsia="Arial Unicode MS" w:cs="Arial Unicode MS"/>
          <w:lang w:eastAsia="es-ES_tradnl"/>
        </w:rPr>
        <w:t xml:space="preserve"> mesada</w:t>
      </w:r>
      <w:r w:rsidRPr="00E91489">
        <w:rPr>
          <w:rFonts w:eastAsia="Arial Unicode MS" w:cs="Arial Unicode MS" w:hint="eastAsia"/>
          <w:lang w:eastAsia="es-ES_tradnl"/>
        </w:rPr>
        <w:t xml:space="preserve">. </w:t>
      </w:r>
      <w:r w:rsidR="00AC7867">
        <w:rPr>
          <w:rFonts w:eastAsia="Arial Unicode MS" w:cs="Arial Unicode MS"/>
          <w:lang w:eastAsia="es-ES_tradnl"/>
        </w:rPr>
        <w:t xml:space="preserve">Se colocarán 2 hiladas de cerámicos. </w:t>
      </w:r>
    </w:p>
    <w:p w14:paraId="66E2BFD0" w14:textId="2D6DF3E2" w:rsidR="00E94845" w:rsidRDefault="00B62A64" w:rsidP="00D2647C">
      <w:pPr>
        <w:jc w:val="both"/>
        <w:rPr>
          <w:rFonts w:eastAsia="Arial Unicode MS" w:cs="Arial Unicode MS"/>
          <w:b/>
          <w:bCs/>
          <w:szCs w:val="24"/>
          <w:lang w:val="es-ES_tradnl"/>
        </w:rPr>
      </w:pPr>
      <w:r>
        <w:rPr>
          <w:rFonts w:eastAsia="Arial Unicode MS" w:cs="Arial Unicode MS"/>
          <w:bCs/>
          <w:szCs w:val="24"/>
          <w:lang w:val="es-ES_tradnl"/>
        </w:rPr>
        <w:tab/>
      </w:r>
      <w:r w:rsidR="00F6299E">
        <w:rPr>
          <w:rFonts w:eastAsia="Arial Unicode MS" w:cs="Arial Unicode MS"/>
          <w:b/>
          <w:bCs/>
          <w:szCs w:val="24"/>
          <w:lang w:val="es-ES_tradnl"/>
        </w:rPr>
        <w:t>4</w:t>
      </w:r>
      <w:r w:rsidR="00637FCF">
        <w:rPr>
          <w:rFonts w:eastAsia="Arial Unicode MS" w:cs="Arial Unicode MS"/>
          <w:b/>
          <w:bCs/>
          <w:szCs w:val="24"/>
          <w:lang w:val="es-ES_tradnl"/>
        </w:rPr>
        <w:t>.</w:t>
      </w:r>
      <w:r w:rsidR="00D324E4">
        <w:rPr>
          <w:rFonts w:eastAsia="Arial Unicode MS" w:cs="Arial Unicode MS"/>
          <w:b/>
          <w:bCs/>
          <w:szCs w:val="24"/>
          <w:lang w:val="es-ES_tradnl"/>
        </w:rPr>
        <w:t>7</w:t>
      </w:r>
      <w:r w:rsidRPr="00B62A64">
        <w:rPr>
          <w:rFonts w:eastAsia="Arial Unicode MS" w:cs="Arial Unicode MS"/>
          <w:b/>
          <w:bCs/>
          <w:szCs w:val="24"/>
          <w:lang w:val="es-ES_tradnl"/>
        </w:rPr>
        <w:t xml:space="preserve"> Cielorrasos</w:t>
      </w:r>
    </w:p>
    <w:p w14:paraId="23E56B7A" w14:textId="51064280" w:rsidR="00CF3CB5" w:rsidRDefault="00724DAE" w:rsidP="00D2647C">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D324E4">
        <w:rPr>
          <w:rFonts w:eastAsia="Arial Unicode MS" w:cs="Arial Unicode MS"/>
          <w:b/>
          <w:bCs/>
          <w:szCs w:val="24"/>
          <w:lang w:val="es-ES_tradnl"/>
        </w:rPr>
        <w:t>4.7</w:t>
      </w:r>
      <w:r w:rsidR="00467B20">
        <w:rPr>
          <w:rFonts w:eastAsia="Arial Unicode MS" w:cs="Arial Unicode MS"/>
          <w:b/>
          <w:bCs/>
          <w:szCs w:val="24"/>
          <w:lang w:val="es-ES_tradnl"/>
        </w:rPr>
        <w:t>.</w:t>
      </w:r>
      <w:r w:rsidR="00CF3CB5">
        <w:rPr>
          <w:rFonts w:eastAsia="Arial Unicode MS" w:cs="Arial Unicode MS"/>
          <w:b/>
          <w:bCs/>
          <w:szCs w:val="24"/>
          <w:lang w:val="es-ES_tradnl"/>
        </w:rPr>
        <w:t xml:space="preserve">1 </w:t>
      </w:r>
      <w:r w:rsidR="00077625">
        <w:rPr>
          <w:rFonts w:eastAsia="Arial Unicode MS" w:cs="Arial Unicode MS"/>
          <w:b/>
          <w:bCs/>
          <w:szCs w:val="24"/>
          <w:lang w:val="es-ES_tradnl"/>
        </w:rPr>
        <w:t>Suministro y colocación de c</w:t>
      </w:r>
      <w:r w:rsidR="00CF3CB5">
        <w:rPr>
          <w:rFonts w:eastAsia="Arial Unicode MS" w:cs="Arial Unicode MS"/>
          <w:b/>
          <w:bCs/>
          <w:szCs w:val="24"/>
          <w:lang w:val="es-ES_tradnl"/>
        </w:rPr>
        <w:t xml:space="preserve">ielorraso </w:t>
      </w:r>
      <w:r w:rsidR="00637FCF">
        <w:rPr>
          <w:rFonts w:eastAsia="Arial Unicode MS" w:cs="Arial Unicode MS"/>
          <w:b/>
          <w:bCs/>
          <w:szCs w:val="24"/>
          <w:lang w:val="es-ES_tradnl"/>
        </w:rPr>
        <w:t>en aula</w:t>
      </w:r>
      <w:r w:rsidR="008052A7">
        <w:rPr>
          <w:rFonts w:eastAsia="Arial Unicode MS" w:cs="Arial Unicode MS"/>
          <w:b/>
          <w:bCs/>
          <w:szCs w:val="24"/>
          <w:lang w:val="es-ES_tradnl"/>
        </w:rPr>
        <w:t xml:space="preserve"> </w:t>
      </w:r>
      <w:r w:rsidR="00F51DC1">
        <w:rPr>
          <w:rFonts w:eastAsia="Arial Unicode MS" w:cs="Arial Unicode MS"/>
          <w:b/>
          <w:bCs/>
          <w:szCs w:val="24"/>
          <w:lang w:val="es-ES_tradnl"/>
        </w:rPr>
        <w:t>2</w:t>
      </w:r>
    </w:p>
    <w:p w14:paraId="58346EAC" w14:textId="6646129F" w:rsidR="00F20783" w:rsidRDefault="00834A85" w:rsidP="00D2647C">
      <w:pPr>
        <w:jc w:val="both"/>
        <w:rPr>
          <w:rFonts w:eastAsia="Arial Unicode MS" w:cs="Arial Unicode MS"/>
          <w:bCs/>
          <w:szCs w:val="24"/>
          <w:lang w:val="es-ES_tradnl"/>
        </w:rPr>
      </w:pPr>
      <w:r>
        <w:rPr>
          <w:rFonts w:eastAsia="Arial Unicode MS" w:cs="Arial Unicode MS"/>
          <w:bCs/>
          <w:szCs w:val="24"/>
          <w:lang w:val="es-ES_tradnl"/>
        </w:rPr>
        <w:lastRenderedPageBreak/>
        <w:t>Se colocará</w:t>
      </w:r>
      <w:r w:rsidRPr="001F06F1">
        <w:rPr>
          <w:rFonts w:eastAsia="Arial Unicode MS" w:cs="Arial Unicode MS"/>
          <w:bCs/>
          <w:szCs w:val="24"/>
          <w:lang w:val="es-ES_tradnl"/>
        </w:rPr>
        <w:t xml:space="preserve"> cielorraso </w:t>
      </w:r>
      <w:r w:rsidR="00F20783">
        <w:rPr>
          <w:rFonts w:eastAsia="Arial Unicode MS" w:cs="Arial Unicode MS"/>
          <w:bCs/>
          <w:szCs w:val="24"/>
          <w:lang w:val="es-ES_tradnl"/>
        </w:rPr>
        <w:t xml:space="preserve">de PVC blanco en tablillas de 20cm de ancho. El </w:t>
      </w:r>
      <w:r w:rsidR="002E0E69">
        <w:rPr>
          <w:rFonts w:eastAsia="Arial Unicode MS" w:cs="Arial Unicode MS"/>
          <w:bCs/>
          <w:szCs w:val="24"/>
          <w:lang w:val="es-ES_tradnl"/>
        </w:rPr>
        <w:t xml:space="preserve">mismo se </w:t>
      </w:r>
      <w:proofErr w:type="gramStart"/>
      <w:r w:rsidR="002E0E69">
        <w:rPr>
          <w:rFonts w:eastAsia="Arial Unicode MS" w:cs="Arial Unicode MS"/>
          <w:bCs/>
          <w:szCs w:val="24"/>
          <w:lang w:val="es-ES_tradnl"/>
        </w:rPr>
        <w:t>fijara</w:t>
      </w:r>
      <w:proofErr w:type="gramEnd"/>
      <w:r w:rsidR="002E0E69">
        <w:rPr>
          <w:rFonts w:eastAsia="Arial Unicode MS" w:cs="Arial Unicode MS"/>
          <w:bCs/>
          <w:szCs w:val="24"/>
          <w:lang w:val="es-ES_tradnl"/>
        </w:rPr>
        <w:t xml:space="preserve"> con separaciones no mayores a 50cm.</w:t>
      </w:r>
      <w:r w:rsidR="000336AF">
        <w:rPr>
          <w:rFonts w:eastAsia="Arial Unicode MS" w:cs="Arial Unicode MS"/>
          <w:bCs/>
          <w:szCs w:val="24"/>
          <w:lang w:val="es-ES_tradnl"/>
        </w:rPr>
        <w:t xml:space="preserve"> </w:t>
      </w:r>
    </w:p>
    <w:p w14:paraId="29454610" w14:textId="619DA7A8" w:rsidR="00757CA1" w:rsidRDefault="00757CA1" w:rsidP="00D2647C">
      <w:pPr>
        <w:jc w:val="both"/>
        <w:rPr>
          <w:rFonts w:eastAsia="Arial Unicode MS" w:cs="Arial Unicode MS"/>
          <w:bCs/>
          <w:szCs w:val="24"/>
          <w:lang w:val="es-ES_tradnl"/>
        </w:rPr>
      </w:pPr>
    </w:p>
    <w:p w14:paraId="7835BBAF" w14:textId="354D59AE" w:rsidR="00757CA1" w:rsidRDefault="00757CA1" w:rsidP="00D2647C">
      <w:pPr>
        <w:jc w:val="both"/>
        <w:rPr>
          <w:rFonts w:eastAsia="Arial Unicode MS" w:cs="Arial Unicode MS"/>
          <w:b/>
          <w:bCs/>
          <w:szCs w:val="24"/>
        </w:rPr>
      </w:pPr>
      <w:r w:rsidRPr="00757CA1">
        <w:rPr>
          <w:rFonts w:eastAsia="Arial Unicode MS" w:cs="Arial Unicode MS"/>
          <w:b/>
          <w:bCs/>
          <w:szCs w:val="24"/>
        </w:rPr>
        <w:t>5. INSTALACION SANITARIA</w:t>
      </w:r>
    </w:p>
    <w:p w14:paraId="737625A6" w14:textId="0DF12E02" w:rsidR="003744C0" w:rsidRPr="00757CA1" w:rsidRDefault="003744C0" w:rsidP="00D2647C">
      <w:pPr>
        <w:jc w:val="both"/>
        <w:rPr>
          <w:rFonts w:eastAsia="Arial Unicode MS" w:cs="Arial Unicode MS"/>
          <w:b/>
          <w:bCs/>
          <w:szCs w:val="24"/>
        </w:rPr>
      </w:pPr>
      <w:r>
        <w:rPr>
          <w:rFonts w:eastAsia="Arial Unicode MS" w:cs="Arial Unicode MS"/>
          <w:b/>
          <w:bCs/>
          <w:szCs w:val="24"/>
        </w:rPr>
        <w:tab/>
        <w:t>5.1 Desagües secundarios de bebederos</w:t>
      </w:r>
    </w:p>
    <w:p w14:paraId="663AE056" w14:textId="60D96ADB" w:rsidR="0080190E" w:rsidRDefault="00D56CE8" w:rsidP="00D2647C">
      <w:pPr>
        <w:jc w:val="both"/>
        <w:rPr>
          <w:rFonts w:eastAsia="Arial Unicode MS" w:cs="Arial Unicode MS"/>
          <w:bCs/>
          <w:szCs w:val="24"/>
          <w:lang w:val="es-ES_tradnl"/>
        </w:rPr>
      </w:pPr>
      <w:r>
        <w:rPr>
          <w:rFonts w:eastAsia="Arial Unicode MS" w:cs="Arial Unicode MS"/>
          <w:bCs/>
          <w:szCs w:val="24"/>
          <w:lang w:val="es-ES_tradnl"/>
        </w:rPr>
        <w:t xml:space="preserve">Se hará a nueva la instalación sanitaria de los bebederos. </w:t>
      </w:r>
    </w:p>
    <w:p w14:paraId="6A69A16B" w14:textId="40E3BD2E" w:rsidR="00800A3E" w:rsidRPr="00274115" w:rsidRDefault="00800A3E" w:rsidP="00D2647C">
      <w:pPr>
        <w:jc w:val="both"/>
        <w:rPr>
          <w:rFonts w:eastAsia="Arial Unicode MS" w:cs="Arial Unicode MS"/>
          <w:bCs/>
          <w:szCs w:val="24"/>
        </w:rPr>
      </w:pPr>
      <w:r>
        <w:rPr>
          <w:rFonts w:eastAsia="Arial Unicode MS" w:cs="Arial Unicode MS"/>
          <w:bCs/>
          <w:szCs w:val="24"/>
          <w:lang w:val="es-ES_tradnl"/>
        </w:rPr>
        <w:t>M</w:t>
      </w:r>
      <w:proofErr w:type="spellStart"/>
      <w:r w:rsidRPr="00274115">
        <w:rPr>
          <w:rFonts w:eastAsia="Arial Unicode MS" w:cs="Arial Unicode MS"/>
          <w:bCs/>
          <w:szCs w:val="24"/>
        </w:rPr>
        <w:t>ediante</w:t>
      </w:r>
      <w:proofErr w:type="spellEnd"/>
      <w:r w:rsidRPr="00274115">
        <w:rPr>
          <w:rFonts w:eastAsia="Arial Unicode MS" w:cs="Arial Unicode MS"/>
          <w:bCs/>
          <w:szCs w:val="24"/>
        </w:rPr>
        <w:t xml:space="preserv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Pr>
          <w:rFonts w:eastAsia="Arial Unicode MS" w:cs="Arial Unicode MS"/>
          <w:bCs/>
          <w:szCs w:val="24"/>
        </w:rPr>
        <w:t>20</w:t>
      </w:r>
      <w:r w:rsidRPr="00274115">
        <w:rPr>
          <w:rFonts w:eastAsia="Arial Unicode MS" w:cs="Arial Unicode MS"/>
          <w:bCs/>
          <w:szCs w:val="24"/>
        </w:rPr>
        <w:t>x</w:t>
      </w:r>
      <w:r>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w:t>
      </w:r>
      <w:proofErr w:type="gramStart"/>
      <w:r w:rsidRPr="00274115">
        <w:rPr>
          <w:rFonts w:eastAsia="Arial Unicode MS" w:cs="Arial Unicode MS"/>
          <w:bCs/>
          <w:szCs w:val="24"/>
        </w:rPr>
        <w:t>secundarios  al</w:t>
      </w:r>
      <w:proofErr w:type="gramEnd"/>
      <w:r w:rsidRPr="00274115">
        <w:rPr>
          <w:rFonts w:eastAsia="Arial Unicode MS" w:cs="Arial Unicode MS"/>
          <w:bCs/>
          <w:szCs w:val="24"/>
        </w:rPr>
        <w:t xml:space="preserve"> ramal de desagüe primario. </w:t>
      </w:r>
    </w:p>
    <w:p w14:paraId="1697FAEF" w14:textId="77777777" w:rsidR="0004775A" w:rsidRPr="00274115" w:rsidRDefault="0004775A" w:rsidP="00D2647C">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14:paraId="184D238B" w14:textId="787EC82F" w:rsidR="00EC61C2" w:rsidRDefault="0004775A" w:rsidP="00D2647C">
      <w:pPr>
        <w:jc w:val="both"/>
        <w:rPr>
          <w:rFonts w:eastAsia="Arial Unicode MS" w:cs="Arial Unicode MS"/>
          <w:bCs/>
          <w:szCs w:val="24"/>
        </w:rPr>
      </w:pPr>
      <w:r>
        <w:rPr>
          <w:rFonts w:eastAsia="Arial Unicode MS" w:cs="Arial Unicode MS"/>
          <w:bCs/>
          <w:szCs w:val="24"/>
        </w:rPr>
        <w:t xml:space="preserve">Los sifones se armarán mediante piezas de PVC. En ningún caso se aceptarán sifones corrugados. </w:t>
      </w:r>
    </w:p>
    <w:p w14:paraId="32D29B87" w14:textId="0FF421D5" w:rsidR="003744C0" w:rsidRDefault="003744C0" w:rsidP="00D2647C">
      <w:pPr>
        <w:jc w:val="both"/>
        <w:rPr>
          <w:rFonts w:eastAsia="Arial Unicode MS" w:cs="Arial Unicode MS"/>
          <w:b/>
          <w:szCs w:val="24"/>
        </w:rPr>
      </w:pPr>
      <w:r>
        <w:rPr>
          <w:rFonts w:eastAsia="Arial Unicode MS" w:cs="Arial Unicode MS"/>
          <w:bCs/>
          <w:szCs w:val="24"/>
        </w:rPr>
        <w:tab/>
      </w:r>
      <w:r w:rsidRPr="003744C0">
        <w:rPr>
          <w:rFonts w:eastAsia="Arial Unicode MS" w:cs="Arial Unicode MS"/>
          <w:b/>
          <w:szCs w:val="24"/>
        </w:rPr>
        <w:t>5.2 Reparaciones generales en baños de niños</w:t>
      </w:r>
    </w:p>
    <w:p w14:paraId="23C2ADEA" w14:textId="595831C2" w:rsidR="003744C0" w:rsidRDefault="003744C0" w:rsidP="00D2647C">
      <w:pPr>
        <w:jc w:val="both"/>
        <w:rPr>
          <w:rFonts w:eastAsia="Arial Unicode MS" w:cs="Arial Unicode MS"/>
          <w:bCs/>
          <w:szCs w:val="24"/>
        </w:rPr>
      </w:pPr>
      <w:r>
        <w:rPr>
          <w:rFonts w:eastAsia="Arial Unicode MS" w:cs="Arial Unicode MS"/>
          <w:bCs/>
          <w:szCs w:val="24"/>
        </w:rPr>
        <w:t xml:space="preserve">Se harán todas las reparaciones necesarias en los baños. Cisternas, colillas, bajadas, conexiones, llaves, inodoros, cajas o rejillas de piso, etc. Los baños deberán funcionar correctamente. </w:t>
      </w:r>
    </w:p>
    <w:p w14:paraId="2779D471" w14:textId="47546F36" w:rsidR="003744C0" w:rsidRPr="003744C0" w:rsidRDefault="003744C0" w:rsidP="00D2647C">
      <w:pPr>
        <w:jc w:val="both"/>
        <w:rPr>
          <w:rFonts w:eastAsia="Arial Unicode MS" w:cs="Arial Unicode MS"/>
          <w:bCs/>
          <w:szCs w:val="24"/>
        </w:rPr>
      </w:pPr>
      <w:r>
        <w:rPr>
          <w:rFonts w:eastAsia="Arial Unicode MS" w:cs="Arial Unicode MS"/>
          <w:bCs/>
          <w:szCs w:val="24"/>
        </w:rPr>
        <w:t>En el momento de la demolición de la cubierta, la empresa se hará responsable de cubrir y proteger las instalaciones para que no se vean dañadas. En caso de que haya algún tipo de daño, la empresa deberá repararlo</w:t>
      </w:r>
      <w:r w:rsidR="00A90461">
        <w:rPr>
          <w:rFonts w:eastAsia="Arial Unicode MS" w:cs="Arial Unicode MS"/>
          <w:bCs/>
          <w:szCs w:val="24"/>
        </w:rPr>
        <w:t xml:space="preserve"> a su costo. </w:t>
      </w:r>
    </w:p>
    <w:p w14:paraId="51482193" w14:textId="77777777" w:rsidR="0004775A" w:rsidRPr="001A6EFF" w:rsidRDefault="0004775A" w:rsidP="00D2647C">
      <w:pPr>
        <w:jc w:val="both"/>
        <w:rPr>
          <w:rFonts w:eastAsia="Arial Unicode MS" w:cs="Arial Unicode MS"/>
          <w:bCs/>
          <w:szCs w:val="24"/>
        </w:rPr>
      </w:pPr>
    </w:p>
    <w:p w14:paraId="7BBD3C40" w14:textId="1F0A3954" w:rsidR="0080190E" w:rsidRDefault="00757CA1" w:rsidP="00DB0A35">
      <w:pPr>
        <w:jc w:val="both"/>
        <w:rPr>
          <w:rFonts w:eastAsia="Arial Unicode MS" w:cs="Arial Unicode MS"/>
          <w:b/>
          <w:bCs/>
          <w:szCs w:val="24"/>
          <w:u w:val="single"/>
        </w:rPr>
      </w:pPr>
      <w:r>
        <w:rPr>
          <w:rFonts w:eastAsia="Arial Unicode MS" w:cs="Arial Unicode MS"/>
          <w:b/>
          <w:bCs/>
          <w:szCs w:val="24"/>
        </w:rPr>
        <w:t>6</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14:paraId="24D1D2CB" w14:textId="1C96A73B" w:rsidR="005F5481" w:rsidRDefault="0077235A" w:rsidP="00DB0A35">
      <w:pPr>
        <w:jc w:val="both"/>
        <w:rPr>
          <w:rFonts w:eastAsia="Arial Unicode MS" w:cs="Arial Unicode MS"/>
          <w:bCs/>
          <w:szCs w:val="24"/>
        </w:rPr>
      </w:pPr>
      <w:r>
        <w:rPr>
          <w:rFonts w:eastAsia="Arial Unicode MS" w:cs="Arial Unicode MS"/>
          <w:bCs/>
          <w:szCs w:val="24"/>
        </w:rPr>
        <w:t xml:space="preserve">Será necesario tener en cuenta que </w:t>
      </w:r>
      <w:r w:rsidR="00884105">
        <w:rPr>
          <w:rFonts w:eastAsia="Arial Unicode MS" w:cs="Arial Unicode MS"/>
          <w:bCs/>
          <w:szCs w:val="24"/>
        </w:rPr>
        <w:t xml:space="preserve">al desmantelar la eléctrica que va por cielorraso del aula en la que se sustituye cielorraso, será necesario reinstalarla una vez colocado el cielorraso de PVC. </w:t>
      </w:r>
      <w:r w:rsidR="005F5481">
        <w:rPr>
          <w:rFonts w:eastAsia="Arial Unicode MS" w:cs="Arial Unicode MS"/>
          <w:bCs/>
          <w:szCs w:val="24"/>
        </w:rPr>
        <w:t xml:space="preserve"> </w:t>
      </w:r>
    </w:p>
    <w:p w14:paraId="63D934D2" w14:textId="7BE1870B" w:rsidR="00D40C0A" w:rsidRDefault="00D40C0A" w:rsidP="00DB0A35">
      <w:pPr>
        <w:autoSpaceDE w:val="0"/>
        <w:autoSpaceDN w:val="0"/>
        <w:adjustRightInd w:val="0"/>
        <w:jc w:val="both"/>
        <w:rPr>
          <w:rFonts w:eastAsia="Arial Unicode MS" w:cs="Arial Unicode MS"/>
          <w:b/>
        </w:rPr>
      </w:pPr>
    </w:p>
    <w:p w14:paraId="16069AA6" w14:textId="0F1F2585" w:rsidR="00AC44F8" w:rsidRPr="00DB0A35" w:rsidRDefault="00AC44F8" w:rsidP="00DB0A35">
      <w:pPr>
        <w:jc w:val="both"/>
        <w:rPr>
          <w:rFonts w:eastAsia="Arial Unicode MS" w:cs="Arial Unicode MS"/>
          <w:b/>
          <w:bCs/>
          <w:szCs w:val="24"/>
        </w:rPr>
      </w:pPr>
      <w:r w:rsidRPr="00DB0A35">
        <w:rPr>
          <w:rFonts w:eastAsia="Arial Unicode MS" w:cs="Arial Unicode MS"/>
          <w:b/>
          <w:bCs/>
          <w:szCs w:val="24"/>
        </w:rPr>
        <w:t xml:space="preserve">7. PETREOS </w:t>
      </w:r>
    </w:p>
    <w:p w14:paraId="480F77A4" w14:textId="77777777" w:rsidR="00DB0A35" w:rsidRPr="00DB0A35" w:rsidRDefault="00DB0A35" w:rsidP="00DB0A35">
      <w:pPr>
        <w:jc w:val="both"/>
        <w:rPr>
          <w:rFonts w:eastAsia="Arial Unicode MS" w:cs="Arial Unicode MS"/>
          <w:szCs w:val="24"/>
        </w:rPr>
      </w:pPr>
      <w:r w:rsidRPr="00DB0A35">
        <w:rPr>
          <w:rFonts w:eastAsia="Arial Unicode MS" w:cs="Arial Unicode MS" w:hint="eastAsia"/>
          <w:szCs w:val="24"/>
        </w:rPr>
        <w:t xml:space="preserve">Las mesadas en servicios </w:t>
      </w:r>
      <w:proofErr w:type="spellStart"/>
      <w:r w:rsidRPr="00DB0A35">
        <w:rPr>
          <w:rFonts w:eastAsia="Arial Unicode MS" w:cs="Arial Unicode MS" w:hint="eastAsia"/>
          <w:szCs w:val="24"/>
        </w:rPr>
        <w:t>higiénicos</w:t>
      </w:r>
      <w:proofErr w:type="spellEnd"/>
      <w:r w:rsidRPr="00DB0A35">
        <w:rPr>
          <w:rFonts w:eastAsia="Arial Unicode MS" w:cs="Arial Unicode MS"/>
          <w:szCs w:val="24"/>
        </w:rPr>
        <w:t xml:space="preserve"> y</w:t>
      </w:r>
      <w:r w:rsidRPr="00DB0A35">
        <w:rPr>
          <w:rFonts w:eastAsia="Arial Unicode MS" w:cs="Arial Unicode MS" w:hint="eastAsia"/>
          <w:szCs w:val="24"/>
        </w:rPr>
        <w:t xml:space="preserve"> cocina, </w:t>
      </w:r>
      <w:proofErr w:type="spellStart"/>
      <w:r w:rsidRPr="00DB0A35">
        <w:rPr>
          <w:rFonts w:eastAsia="Arial Unicode MS" w:cs="Arial Unicode MS" w:hint="eastAsia"/>
          <w:szCs w:val="24"/>
        </w:rPr>
        <w:t>serán</w:t>
      </w:r>
      <w:proofErr w:type="spellEnd"/>
      <w:r w:rsidRPr="00DB0A35">
        <w:rPr>
          <w:rFonts w:eastAsia="Arial Unicode MS" w:cs="Arial Unicode MS" w:hint="eastAsia"/>
          <w:szCs w:val="24"/>
        </w:rPr>
        <w:t xml:space="preserve"> del espesor, y se </w:t>
      </w:r>
      <w:proofErr w:type="spellStart"/>
      <w:r w:rsidRPr="00DB0A35">
        <w:rPr>
          <w:rFonts w:eastAsia="Arial Unicode MS" w:cs="Arial Unicode MS" w:hint="eastAsia"/>
          <w:szCs w:val="24"/>
        </w:rPr>
        <w:t>harán</w:t>
      </w:r>
      <w:proofErr w:type="spellEnd"/>
      <w:r w:rsidRPr="00DB0A35">
        <w:rPr>
          <w:rFonts w:eastAsia="Arial Unicode MS" w:cs="Arial Unicode MS" w:hint="eastAsia"/>
          <w:szCs w:val="24"/>
        </w:rPr>
        <w:t xml:space="preserve"> con todos los detalles y acabados que se indican en las planillas de </w:t>
      </w:r>
      <w:proofErr w:type="spellStart"/>
      <w:r w:rsidRPr="00DB0A35">
        <w:rPr>
          <w:rFonts w:eastAsia="Arial Unicode MS" w:cs="Arial Unicode MS" w:hint="eastAsia"/>
          <w:szCs w:val="24"/>
        </w:rPr>
        <w:t>pétreos</w:t>
      </w:r>
      <w:proofErr w:type="spellEnd"/>
      <w:r w:rsidRPr="00DB0A35">
        <w:rPr>
          <w:rFonts w:eastAsia="Arial Unicode MS" w:cs="Arial Unicode MS" w:hint="eastAsia"/>
          <w:szCs w:val="24"/>
        </w:rPr>
        <w:t xml:space="preserve"> y los detalles de </w:t>
      </w:r>
      <w:proofErr w:type="spellStart"/>
      <w:r w:rsidRPr="00DB0A35">
        <w:rPr>
          <w:rFonts w:eastAsia="Arial Unicode MS" w:cs="Arial Unicode MS" w:hint="eastAsia"/>
          <w:szCs w:val="24"/>
        </w:rPr>
        <w:t>albañilería</w:t>
      </w:r>
      <w:proofErr w:type="spellEnd"/>
      <w:r w:rsidRPr="00DB0A35">
        <w:rPr>
          <w:rFonts w:eastAsia="Arial Unicode MS" w:cs="Arial Unicode MS" w:hint="eastAsia"/>
          <w:szCs w:val="24"/>
        </w:rPr>
        <w:t xml:space="preserve"> correspondientes. El contratista presentará muestras del </w:t>
      </w:r>
      <w:r w:rsidRPr="00DB0A35">
        <w:rPr>
          <w:rFonts w:eastAsia="Arial Unicode MS" w:cs="Arial Unicode MS" w:hint="eastAsia"/>
          <w:szCs w:val="24"/>
        </w:rPr>
        <w:lastRenderedPageBreak/>
        <w:t xml:space="preserve">granito a colocar, las que </w:t>
      </w:r>
      <w:proofErr w:type="spellStart"/>
      <w:r w:rsidRPr="00DB0A35">
        <w:rPr>
          <w:rFonts w:eastAsia="Arial Unicode MS" w:cs="Arial Unicode MS" w:hint="eastAsia"/>
          <w:szCs w:val="24"/>
        </w:rPr>
        <w:t>estarán</w:t>
      </w:r>
      <w:proofErr w:type="spellEnd"/>
      <w:r w:rsidRPr="00DB0A35">
        <w:rPr>
          <w:rFonts w:eastAsia="Arial Unicode MS" w:cs="Arial Unicode MS" w:hint="eastAsia"/>
          <w:szCs w:val="24"/>
        </w:rPr>
        <w:t xml:space="preserve"> sujetas a la </w:t>
      </w:r>
      <w:proofErr w:type="spellStart"/>
      <w:r w:rsidRPr="00DB0A35">
        <w:rPr>
          <w:rFonts w:eastAsia="Arial Unicode MS" w:cs="Arial Unicode MS" w:hint="eastAsia"/>
          <w:szCs w:val="24"/>
        </w:rPr>
        <w:t>aprobación</w:t>
      </w:r>
      <w:proofErr w:type="spellEnd"/>
      <w:r w:rsidRPr="00DB0A35">
        <w:rPr>
          <w:rFonts w:eastAsia="Arial Unicode MS" w:cs="Arial Unicode MS" w:hint="eastAsia"/>
          <w:szCs w:val="24"/>
        </w:rPr>
        <w:t xml:space="preserve"> del Arquitecto Supervisor. Todas las mesadas </w:t>
      </w:r>
      <w:proofErr w:type="spellStart"/>
      <w:r w:rsidRPr="00DB0A35">
        <w:rPr>
          <w:rFonts w:eastAsia="Arial Unicode MS" w:cs="Arial Unicode MS" w:hint="eastAsia"/>
          <w:szCs w:val="24"/>
        </w:rPr>
        <w:t>serán</w:t>
      </w:r>
      <w:proofErr w:type="spellEnd"/>
      <w:r w:rsidRPr="00DB0A35">
        <w:rPr>
          <w:rFonts w:eastAsia="Arial Unicode MS" w:cs="Arial Unicode MS" w:hint="eastAsia"/>
          <w:szCs w:val="24"/>
        </w:rPr>
        <w:t xml:space="preserve"> de granito gris. </w:t>
      </w:r>
    </w:p>
    <w:p w14:paraId="146DA3ED" w14:textId="108BD61C" w:rsidR="00DB0A35" w:rsidRPr="00496109" w:rsidRDefault="00176884" w:rsidP="00496109">
      <w:pPr>
        <w:ind w:firstLine="708"/>
        <w:jc w:val="both"/>
        <w:rPr>
          <w:rFonts w:eastAsia="Arial Unicode MS" w:cs="Arial Unicode MS"/>
          <w:b/>
          <w:bCs/>
          <w:szCs w:val="24"/>
        </w:rPr>
      </w:pPr>
      <w:r>
        <w:rPr>
          <w:rFonts w:eastAsia="Arial Unicode MS" w:cs="Arial Unicode MS"/>
          <w:b/>
          <w:bCs/>
          <w:szCs w:val="24"/>
        </w:rPr>
        <w:t>7</w:t>
      </w:r>
      <w:r w:rsidR="00DB0A35" w:rsidRPr="00496109">
        <w:rPr>
          <w:rFonts w:eastAsia="Arial Unicode MS" w:cs="Arial Unicode MS" w:hint="eastAsia"/>
          <w:b/>
          <w:bCs/>
          <w:szCs w:val="24"/>
        </w:rPr>
        <w:t xml:space="preserve">.1 P1 </w:t>
      </w:r>
    </w:p>
    <w:p w14:paraId="4D366A4D" w14:textId="77777777" w:rsidR="00DB0A35" w:rsidRPr="00DB0A35" w:rsidRDefault="00DB0A35" w:rsidP="00DB0A35">
      <w:pPr>
        <w:jc w:val="both"/>
        <w:rPr>
          <w:rFonts w:eastAsia="Arial Unicode MS" w:cs="Arial Unicode MS"/>
          <w:szCs w:val="24"/>
        </w:rPr>
      </w:pPr>
      <w:proofErr w:type="spellStart"/>
      <w:r w:rsidRPr="00DB0A35">
        <w:rPr>
          <w:rFonts w:eastAsia="Arial Unicode MS" w:cs="Arial Unicode MS" w:hint="eastAsia"/>
          <w:szCs w:val="24"/>
        </w:rPr>
        <w:t>Según</w:t>
      </w:r>
      <w:proofErr w:type="spellEnd"/>
      <w:r w:rsidRPr="00DB0A35">
        <w:rPr>
          <w:rFonts w:eastAsia="Arial Unicode MS" w:cs="Arial Unicode MS" w:hint="eastAsia"/>
          <w:szCs w:val="24"/>
        </w:rPr>
        <w:t xml:space="preserve"> planilla. </w:t>
      </w:r>
    </w:p>
    <w:p w14:paraId="1D9CE655" w14:textId="77777777" w:rsidR="00676619" w:rsidRDefault="00676619" w:rsidP="00D2647C">
      <w:pPr>
        <w:jc w:val="both"/>
        <w:rPr>
          <w:rFonts w:eastAsia="Arial Unicode MS" w:cs="Arial Unicode MS"/>
          <w:szCs w:val="24"/>
        </w:rPr>
      </w:pPr>
    </w:p>
    <w:p w14:paraId="4D376659" w14:textId="6DFD0510" w:rsidR="00FE1BFE" w:rsidRDefault="00AC44F8" w:rsidP="00D2647C">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9</w:t>
      </w:r>
      <w:r w:rsidR="00FE1BFE">
        <w:rPr>
          <w:rFonts w:ascii="Arial Unicode MS" w:eastAsia="Arial Unicode MS" w:hAnsi="Arial Unicode MS" w:cs="Arial Unicode MS"/>
          <w:szCs w:val="24"/>
          <w:u w:val="none"/>
        </w:rPr>
        <w:t xml:space="preserve">. </w:t>
      </w:r>
      <w:r w:rsidR="00FE1BFE" w:rsidRPr="00FE1BFE">
        <w:rPr>
          <w:rFonts w:ascii="Arial Unicode MS" w:eastAsia="Arial Unicode MS" w:hAnsi="Arial Unicode MS" w:cs="Arial Unicode MS"/>
          <w:szCs w:val="24"/>
        </w:rPr>
        <w:t>VARIOS</w:t>
      </w:r>
      <w:r w:rsidR="00FE1BFE">
        <w:rPr>
          <w:rFonts w:ascii="Arial Unicode MS" w:eastAsia="Arial Unicode MS" w:hAnsi="Arial Unicode MS" w:cs="Arial Unicode MS"/>
          <w:szCs w:val="24"/>
          <w:u w:val="none"/>
        </w:rPr>
        <w:t xml:space="preserve"> </w:t>
      </w:r>
      <w:r w:rsidR="00FE1BFE">
        <w:rPr>
          <w:rFonts w:ascii="Arial Unicode MS" w:eastAsia="Arial Unicode MS" w:hAnsi="Arial Unicode MS" w:cs="Arial Unicode MS"/>
          <w:szCs w:val="24"/>
          <w:u w:val="none"/>
        </w:rPr>
        <w:tab/>
      </w:r>
    </w:p>
    <w:p w14:paraId="24E491F9" w14:textId="1B46103C" w:rsidR="00FE1BFE" w:rsidRDefault="00AC44F8" w:rsidP="00D2647C">
      <w:pPr>
        <w:pStyle w:val="Textoindependiente2"/>
        <w:spacing w:line="240" w:lineRule="auto"/>
        <w:ind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9</w:t>
      </w:r>
      <w:r w:rsidR="00FE1BFE">
        <w:rPr>
          <w:rFonts w:ascii="Arial Unicode MS" w:eastAsia="Arial Unicode MS" w:hAnsi="Arial Unicode MS" w:cs="Arial Unicode MS"/>
          <w:szCs w:val="24"/>
          <w:u w:val="none"/>
        </w:rPr>
        <w:t>.</w:t>
      </w:r>
      <w:r w:rsidR="008C0034">
        <w:rPr>
          <w:rFonts w:ascii="Arial Unicode MS" w:eastAsia="Arial Unicode MS" w:hAnsi="Arial Unicode MS" w:cs="Arial Unicode MS"/>
          <w:szCs w:val="24"/>
          <w:u w:val="none"/>
        </w:rPr>
        <w:t>1</w:t>
      </w:r>
      <w:r w:rsidR="00FE1BFE">
        <w:rPr>
          <w:rFonts w:ascii="Arial Unicode MS" w:eastAsia="Arial Unicode MS" w:hAnsi="Arial Unicode MS" w:cs="Arial Unicode MS"/>
          <w:szCs w:val="24"/>
          <w:u w:val="none"/>
        </w:rPr>
        <w:t xml:space="preserve"> Fletes</w:t>
      </w:r>
    </w:p>
    <w:p w14:paraId="6FC0C6CF" w14:textId="77777777" w:rsidR="00FE1BFE" w:rsidRPr="00F03848" w:rsidRDefault="00FE1BFE" w:rsidP="00D2647C">
      <w:pPr>
        <w:jc w:val="both"/>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14:paraId="5197ECBB" w14:textId="41A622D9" w:rsidR="00FE1BFE" w:rsidRPr="00E4519D" w:rsidRDefault="00FE1BFE" w:rsidP="00D2647C">
      <w:pPr>
        <w:jc w:val="both"/>
        <w:rPr>
          <w:rFonts w:eastAsia="Arial Unicode MS" w:cs="Arial Unicode MS"/>
          <w:b/>
          <w:szCs w:val="24"/>
          <w:lang w:val="es-ES_tradnl"/>
        </w:rPr>
      </w:pPr>
      <w:r>
        <w:rPr>
          <w:rFonts w:eastAsia="Arial Unicode MS" w:cs="Arial Unicode MS"/>
          <w:b/>
          <w:szCs w:val="24"/>
        </w:rPr>
        <w:tab/>
      </w:r>
      <w:r w:rsidR="00AC44F8">
        <w:rPr>
          <w:rFonts w:eastAsia="Arial Unicode MS" w:cs="Arial Unicode MS"/>
          <w:b/>
          <w:szCs w:val="24"/>
        </w:rPr>
        <w:t>9</w:t>
      </w:r>
      <w:r>
        <w:rPr>
          <w:rFonts w:eastAsia="Arial Unicode MS" w:cs="Arial Unicode MS"/>
          <w:b/>
          <w:szCs w:val="24"/>
        </w:rPr>
        <w:t>.</w:t>
      </w:r>
      <w:r w:rsidR="008C0034">
        <w:rPr>
          <w:rFonts w:eastAsia="Arial Unicode MS" w:cs="Arial Unicode MS"/>
          <w:b/>
          <w:szCs w:val="24"/>
        </w:rPr>
        <w:t>2</w:t>
      </w:r>
      <w:r>
        <w:rPr>
          <w:rFonts w:eastAsia="Arial Unicode MS" w:cs="Arial Unicode MS"/>
          <w:b/>
          <w:szCs w:val="24"/>
        </w:rPr>
        <w:t xml:space="preserve"> Limpieza de obra</w:t>
      </w:r>
    </w:p>
    <w:p w14:paraId="4C61B3C0" w14:textId="77777777" w:rsidR="00FE1BFE" w:rsidRDefault="00FE1BFE" w:rsidP="00D2647C">
      <w:pPr>
        <w:pStyle w:val="Textoindependiente2"/>
        <w:spacing w:line="240" w:lineRule="auto"/>
        <w:jc w:val="both"/>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durante el transcurso de la obra. Una vez finalizada la obra, se realizará la limpieza profunda para la entrega de obra. </w:t>
      </w:r>
    </w:p>
    <w:p w14:paraId="29066C14" w14:textId="4CEE8659" w:rsidR="00A2791F" w:rsidRDefault="00A2791F" w:rsidP="00D2647C">
      <w:pPr>
        <w:pStyle w:val="Textoindependiente2"/>
        <w:spacing w:line="240" w:lineRule="auto"/>
        <w:jc w:val="both"/>
        <w:rPr>
          <w:rFonts w:ascii="Arial Unicode MS" w:eastAsia="Arial Unicode MS" w:hAnsi="Arial Unicode MS" w:cs="Arial Unicode MS"/>
          <w:b w:val="0"/>
          <w:szCs w:val="24"/>
          <w:u w:val="none"/>
        </w:rPr>
      </w:pPr>
    </w:p>
    <w:p w14:paraId="75A4EF54" w14:textId="2926618F" w:rsidR="00E04087" w:rsidRDefault="00AC44F8" w:rsidP="00D2647C">
      <w:pPr>
        <w:pStyle w:val="Textoindependiente2"/>
        <w:spacing w:line="240" w:lineRule="auto"/>
        <w:jc w:val="both"/>
        <w:rPr>
          <w:rFonts w:ascii="Arial Unicode MS" w:eastAsia="Arial Unicode MS" w:hAnsi="Arial Unicode MS" w:cs="Arial Unicode MS"/>
          <w:szCs w:val="24"/>
        </w:rPr>
      </w:pPr>
      <w:r>
        <w:rPr>
          <w:rFonts w:ascii="Arial Unicode MS" w:eastAsia="Arial Unicode MS" w:hAnsi="Arial Unicode MS" w:cs="Arial Unicode MS"/>
          <w:szCs w:val="24"/>
          <w:u w:val="none"/>
        </w:rPr>
        <w:t>10</w:t>
      </w:r>
      <w:r w:rsidR="00E04087" w:rsidRPr="00E04087">
        <w:rPr>
          <w:rFonts w:ascii="Arial Unicode MS" w:eastAsia="Arial Unicode MS" w:hAnsi="Arial Unicode MS" w:cs="Arial Unicode MS"/>
          <w:szCs w:val="24"/>
          <w:u w:val="none"/>
        </w:rPr>
        <w:t>.</w:t>
      </w:r>
      <w:r w:rsidR="00E04087">
        <w:rPr>
          <w:rFonts w:ascii="Arial Unicode MS" w:eastAsia="Arial Unicode MS" w:hAnsi="Arial Unicode MS" w:cs="Arial Unicode MS"/>
          <w:b w:val="0"/>
          <w:szCs w:val="24"/>
          <w:u w:val="none"/>
        </w:rPr>
        <w:t xml:space="preserve"> </w:t>
      </w:r>
      <w:r w:rsidR="00E04087" w:rsidRPr="00E04087">
        <w:rPr>
          <w:rFonts w:ascii="Arial Unicode MS" w:eastAsia="Arial Unicode MS" w:hAnsi="Arial Unicode MS" w:cs="Arial Unicode MS"/>
          <w:szCs w:val="24"/>
        </w:rPr>
        <w:t>PLAZO DE OBRA</w:t>
      </w:r>
    </w:p>
    <w:p w14:paraId="4A5D5F24" w14:textId="13D33124" w:rsidR="00E04087" w:rsidRPr="00E04087" w:rsidRDefault="00E04087" w:rsidP="00D2647C">
      <w:pPr>
        <w:pStyle w:val="Textoindependiente2"/>
        <w:spacing w:line="240" w:lineRule="auto"/>
        <w:jc w:val="both"/>
        <w:rPr>
          <w:rFonts w:ascii="Arial Unicode MS" w:eastAsia="Arial Unicode MS" w:hAnsi="Arial Unicode MS" w:cs="Arial Unicode MS"/>
          <w:b w:val="0"/>
          <w:bCs w:val="0"/>
          <w:szCs w:val="24"/>
          <w:u w:val="none"/>
        </w:rPr>
      </w:pPr>
      <w:r w:rsidRPr="00E04087">
        <w:rPr>
          <w:rFonts w:ascii="Arial Unicode MS" w:eastAsia="Arial Unicode MS" w:hAnsi="Arial Unicode MS" w:cs="Arial Unicode MS"/>
          <w:b w:val="0"/>
          <w:bCs w:val="0"/>
          <w:szCs w:val="24"/>
          <w:u w:val="none"/>
        </w:rPr>
        <w:t xml:space="preserve">El plazo de obra será de </w:t>
      </w:r>
      <w:r w:rsidR="00280109">
        <w:rPr>
          <w:rFonts w:ascii="Arial Unicode MS" w:eastAsia="Arial Unicode MS" w:hAnsi="Arial Unicode MS" w:cs="Arial Unicode MS"/>
          <w:b w:val="0"/>
          <w:bCs w:val="0"/>
          <w:szCs w:val="24"/>
          <w:u w:val="none"/>
        </w:rPr>
        <w:t>3</w:t>
      </w:r>
      <w:r>
        <w:rPr>
          <w:rFonts w:ascii="Arial Unicode MS" w:eastAsia="Arial Unicode MS" w:hAnsi="Arial Unicode MS" w:cs="Arial Unicode MS"/>
          <w:b w:val="0"/>
          <w:bCs w:val="0"/>
          <w:szCs w:val="24"/>
          <w:u w:val="none"/>
        </w:rPr>
        <w:t xml:space="preserve">0 días corridos. </w:t>
      </w:r>
    </w:p>
    <w:p w14:paraId="57F037A1" w14:textId="77777777" w:rsidR="00E04087" w:rsidRPr="00181D6C" w:rsidRDefault="00E04087" w:rsidP="00D2647C">
      <w:pPr>
        <w:pStyle w:val="Textoindependiente2"/>
        <w:spacing w:line="240" w:lineRule="auto"/>
        <w:jc w:val="both"/>
        <w:rPr>
          <w:rFonts w:ascii="Arial Unicode MS" w:eastAsia="Arial Unicode MS" w:hAnsi="Arial Unicode MS" w:cs="Arial Unicode MS"/>
          <w:b w:val="0"/>
          <w:szCs w:val="24"/>
          <w:u w:val="none"/>
        </w:rPr>
      </w:pPr>
    </w:p>
    <w:p w14:paraId="766D081A" w14:textId="77777777" w:rsidR="00E4519D" w:rsidRPr="00A2791F" w:rsidRDefault="00E4519D" w:rsidP="00D2647C">
      <w:pPr>
        <w:ind w:right="-55"/>
        <w:jc w:val="both"/>
        <w:rPr>
          <w:rFonts w:eastAsia="Arial Unicode MS" w:cs="Arial Unicode MS"/>
          <w:sz w:val="20"/>
        </w:rPr>
      </w:pPr>
      <w:r w:rsidRPr="00A2791F">
        <w:rPr>
          <w:rFonts w:eastAsia="Arial Unicode MS" w:cs="Arial Unicode MS"/>
          <w:b/>
          <w:sz w:val="20"/>
          <w:u w:val="single"/>
        </w:rPr>
        <w:t>LEER</w:t>
      </w:r>
    </w:p>
    <w:p w14:paraId="4FDCC4EB" w14:textId="04CDA01B" w:rsidR="00706580" w:rsidRPr="00BD242E" w:rsidRDefault="00FD1662" w:rsidP="00D2647C">
      <w:pPr>
        <w:pStyle w:val="Sangradetextonormal"/>
        <w:ind w:left="0"/>
        <w:jc w:val="both"/>
        <w:rPr>
          <w:rFonts w:ascii="Arial Unicode MS" w:eastAsia="Arial Unicode MS" w:hAnsi="Arial Unicode MS" w:cs="Arial Unicode MS"/>
          <w:bCs/>
          <w:sz w:val="20"/>
          <w:lang w:eastAsia="en-US"/>
        </w:rPr>
      </w:pPr>
      <w:r>
        <w:rPr>
          <w:noProof/>
        </w:rPr>
        <w:drawing>
          <wp:anchor distT="0" distB="0" distL="114300" distR="114300" simplePos="0" relativeHeight="251660800" behindDoc="1" locked="0" layoutInCell="1" allowOverlap="1" wp14:anchorId="668E7B25" wp14:editId="38E15655">
            <wp:simplePos x="0" y="0"/>
            <wp:positionH relativeFrom="column">
              <wp:posOffset>2114026</wp:posOffset>
            </wp:positionH>
            <wp:positionV relativeFrom="paragraph">
              <wp:posOffset>1420769</wp:posOffset>
            </wp:positionV>
            <wp:extent cx="1350628" cy="1498055"/>
            <wp:effectExtent l="0" t="0" r="0" b="635"/>
            <wp:wrapNone/>
            <wp:docPr id="78" name="Imagen 7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n 78" descr="Texto&#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50628" cy="1498055"/>
                    </a:xfrm>
                    <a:prstGeom prst="rect">
                      <a:avLst/>
                    </a:prstGeom>
                  </pic:spPr>
                </pic:pic>
              </a:graphicData>
            </a:graphic>
            <wp14:sizeRelH relativeFrom="margin">
              <wp14:pctWidth>0</wp14:pctWidth>
            </wp14:sizeRelH>
            <wp14:sizeRelV relativeFrom="margin">
              <wp14:pctHeight>0</wp14:pctHeight>
            </wp14:sizeRelV>
          </wp:anchor>
        </w:drawing>
      </w:r>
      <w:r w:rsidR="00E4519D" w:rsidRPr="00A2791F">
        <w:rPr>
          <w:rFonts w:ascii="Arial Unicode MS" w:eastAsia="Arial Unicode MS" w:hAnsi="Arial Unicode MS" w:cs="Arial Unicode MS"/>
          <w:bCs/>
          <w:sz w:val="20"/>
          <w:lang w:eastAsia="en-US"/>
        </w:rPr>
        <w:t xml:space="preserve">Se considerará que por el solo hecho de presentarse al pedido de precio el contratista visitó el lugar e interpreta las necesidades a satisfacer y de acuerdo a esto efectuó el presupuesto teniendo en cuenta las posibilidades de ejecución. Será </w:t>
      </w:r>
      <w:proofErr w:type="gramStart"/>
      <w:r w:rsidR="00E4519D" w:rsidRPr="00A2791F">
        <w:rPr>
          <w:rFonts w:ascii="Arial Unicode MS" w:eastAsia="Arial Unicode MS" w:hAnsi="Arial Unicode MS" w:cs="Arial Unicode MS"/>
          <w:bCs/>
          <w:sz w:val="20"/>
          <w:lang w:eastAsia="en-US"/>
        </w:rPr>
        <w:t>responsabilidad  de</w:t>
      </w:r>
      <w:proofErr w:type="gramEnd"/>
      <w:r w:rsidR="00E4519D" w:rsidRPr="00A2791F">
        <w:rPr>
          <w:rFonts w:ascii="Arial Unicode MS" w:eastAsia="Arial Unicode MS" w:hAnsi="Arial Unicode MS" w:cs="Arial Unicode MS"/>
          <w:bCs/>
          <w:sz w:val="20"/>
          <w:lang w:eastAsia="en-US"/>
        </w:rPr>
        <w:t xml:space="preserv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14:paraId="637B4A27" w14:textId="0AA11AA8" w:rsidR="00706580" w:rsidRDefault="00706580"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0BD8B1C2" w14:textId="119B276B" w:rsidR="001A1E22" w:rsidRDefault="001A1E22"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13280F0F" w14:textId="75D4EE79" w:rsidR="001A1E22" w:rsidRDefault="001A1E22" w:rsidP="00E4519D">
      <w:pPr>
        <w:pStyle w:val="Sangradetextonormal"/>
        <w:spacing w:line="276" w:lineRule="auto"/>
        <w:ind w:left="0"/>
        <w:jc w:val="center"/>
        <w:rPr>
          <w:rFonts w:ascii="Arial Unicode MS" w:eastAsia="Arial Unicode MS" w:hAnsi="Arial Unicode MS" w:cs="Arial Unicode MS"/>
          <w:b/>
          <w:bCs/>
          <w:szCs w:val="24"/>
          <w:lang w:eastAsia="en-US"/>
        </w:rPr>
      </w:pPr>
    </w:p>
    <w:p w14:paraId="02D6730B" w14:textId="642E2F3D" w:rsidR="00E4519D" w:rsidRPr="00C468EB" w:rsidRDefault="00E4519D" w:rsidP="00E4519D">
      <w:pPr>
        <w:pStyle w:val="Sangradetextonormal"/>
        <w:spacing w:line="276" w:lineRule="auto"/>
        <w:ind w:left="0"/>
        <w:jc w:val="center"/>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Arq. Daniela Mello</w:t>
      </w:r>
    </w:p>
    <w:p w14:paraId="78081022" w14:textId="77777777" w:rsidR="004D34A3" w:rsidRDefault="00A2791F" w:rsidP="00262C09">
      <w:pPr>
        <w:pStyle w:val="Sangradetextonormal"/>
        <w:spacing w:line="276" w:lineRule="auto"/>
        <w:ind w:left="0"/>
        <w:jc w:val="center"/>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4D34A3" w:rsidSect="00691779">
      <w:headerReference w:type="default" r:id="rId11"/>
      <w:footerReference w:type="default" r:id="rId12"/>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EF99B" w14:textId="77777777" w:rsidR="00540C1F" w:rsidRDefault="00540C1F">
      <w:r>
        <w:separator/>
      </w:r>
    </w:p>
  </w:endnote>
  <w:endnote w:type="continuationSeparator" w:id="0">
    <w:p w14:paraId="4A190916" w14:textId="77777777" w:rsidR="00540C1F" w:rsidRDefault="0054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B57D" w14:textId="77777777"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w:instrText>
    </w:r>
    <w:r w:rsidR="00C8135F">
      <w:rPr>
        <w:rFonts w:ascii="Arial" w:hAnsi="Arial"/>
        <w:sz w:val="16"/>
        <w:lang w:val="es-ES_tradnl"/>
      </w:rPr>
      <w:instrText>PAGE</w:instrText>
    </w:r>
    <w:r>
      <w:rPr>
        <w:rFonts w:ascii="Arial" w:hAnsi="Arial"/>
        <w:sz w:val="16"/>
        <w:lang w:val="es-ES_tradnl"/>
      </w:rPr>
      <w:instrText xml:space="preserve"> </w:instrText>
    </w:r>
    <w:r>
      <w:rPr>
        <w:rFonts w:ascii="Arial" w:hAnsi="Arial"/>
        <w:sz w:val="16"/>
        <w:lang w:val="es-ES_tradnl"/>
      </w:rPr>
      <w:fldChar w:fldCharType="separate"/>
    </w:r>
    <w:r w:rsidR="00C8135F">
      <w:rPr>
        <w:rFonts w:ascii="Arial" w:hAnsi="Arial"/>
        <w:noProof/>
        <w:sz w:val="16"/>
        <w:lang w:val="es-ES_tradnl"/>
      </w:rPr>
      <w:t>1</w:t>
    </w:r>
    <w:r>
      <w:rPr>
        <w:rFonts w:ascii="Arial" w:hAnsi="Arial"/>
        <w:sz w:val="16"/>
        <w:lang w:val="es-ES_tradnl"/>
      </w:rPr>
      <w:fldChar w:fldCharType="end"/>
    </w:r>
    <w:r>
      <w:rPr>
        <w:rFonts w:ascii="Arial" w:hAnsi="Arial"/>
        <w:sz w:val="16"/>
        <w:lang w:val="es-ES_tradnl"/>
      </w:rPr>
      <w:t xml:space="preserve"> </w:t>
    </w:r>
  </w:p>
  <w:p w14:paraId="19444684" w14:textId="77777777"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14:paraId="6B520214" w14:textId="6FF83295" w:rsidR="0068237F" w:rsidRPr="000E3CAD" w:rsidRDefault="00B73574" w:rsidP="000E3CAD">
    <w:pPr>
      <w:pStyle w:val="Piedepgina"/>
      <w:jc w:val="center"/>
    </w:pPr>
    <w:r>
      <w:t xml:space="preserve">ESCUELA Nº </w:t>
    </w:r>
    <w:r w:rsidR="005A1AB7">
      <w:t>2</w:t>
    </w:r>
    <w:r w:rsidR="00414616">
      <w:t>2</w:t>
    </w:r>
    <w:r w:rsidR="0068237F">
      <w:t xml:space="preserve"> </w:t>
    </w:r>
    <w:r w:rsidR="005A1AB7">
      <w:t>–</w:t>
    </w:r>
    <w:r w:rsidR="0068237F">
      <w:t xml:space="preserve"> </w:t>
    </w:r>
    <w:r w:rsidR="00414616">
      <w:t>PALOMAS</w:t>
    </w:r>
    <w:r w:rsidR="005A1AB7">
      <w:t xml:space="preserve"> – </w:t>
    </w:r>
    <w:r w:rsidR="0068237F">
      <w:t>SALTO</w:t>
    </w:r>
  </w:p>
  <w:p w14:paraId="4426A816" w14:textId="77777777"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97A49" w14:textId="77777777" w:rsidR="00540C1F" w:rsidRDefault="00540C1F">
      <w:r>
        <w:separator/>
      </w:r>
    </w:p>
  </w:footnote>
  <w:footnote w:type="continuationSeparator" w:id="0">
    <w:p w14:paraId="2760A6F7" w14:textId="77777777" w:rsidR="00540C1F" w:rsidRDefault="00540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F89CE" w14:textId="77777777" w:rsidR="006860F9" w:rsidRPr="006860F9" w:rsidRDefault="006860F9" w:rsidP="006860F9">
    <w:pPr>
      <w:pStyle w:val="Encabezado"/>
      <w:pBdr>
        <w:bottom w:val="single" w:sz="4" w:space="1" w:color="auto"/>
      </w:pBdr>
      <w:rPr>
        <w:lang w:val="es-UY"/>
      </w:rPr>
    </w:pPr>
    <w:r>
      <w:rPr>
        <w:lang w:val="es-UY"/>
      </w:rPr>
      <w:t>MEMORIA CONSTRUCTIVA PARTICULAR</w:t>
    </w:r>
    <w:r>
      <w:rPr>
        <w:lang w:val="es-UY"/>
      </w:rPr>
      <w:tab/>
      <w:t>Arq. Daniela Mello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CB5E8B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4"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5"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6"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9"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3"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5"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6"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BC11DE"/>
    <w:multiLevelType w:val="singleLevel"/>
    <w:tmpl w:val="040A0001"/>
    <w:lvl w:ilvl="0">
      <w:start w:val="1"/>
      <w:numFmt w:val="bullet"/>
      <w:lvlText w:val=""/>
      <w:lvlJc w:val="left"/>
      <w:pPr>
        <w:ind w:left="720" w:hanging="360"/>
      </w:pPr>
      <w:rPr>
        <w:rFonts w:ascii="Symbol" w:hAnsi="Symbol" w:cs="Symbol" w:hint="default"/>
      </w:rPr>
    </w:lvl>
  </w:abstractNum>
  <w:abstractNum w:abstractNumId="21"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2" w15:restartNumberingAfterBreak="0">
    <w:nsid w:val="72C36CB9"/>
    <w:multiLevelType w:val="hybridMultilevel"/>
    <w:tmpl w:val="9A4CBE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6"/>
  </w:num>
  <w:num w:numId="4">
    <w:abstractNumId w:val="23"/>
  </w:num>
  <w:num w:numId="5">
    <w:abstractNumId w:val="24"/>
  </w:num>
  <w:num w:numId="6">
    <w:abstractNumId w:val="9"/>
  </w:num>
  <w:num w:numId="7">
    <w:abstractNumId w:val="2"/>
  </w:num>
  <w:num w:numId="8">
    <w:abstractNumId w:val="14"/>
  </w:num>
  <w:num w:numId="9">
    <w:abstractNumId w:val="16"/>
  </w:num>
  <w:num w:numId="10">
    <w:abstractNumId w:val="6"/>
  </w:num>
  <w:num w:numId="11">
    <w:abstractNumId w:val="7"/>
  </w:num>
  <w:num w:numId="12">
    <w:abstractNumId w:val="5"/>
  </w:num>
  <w:num w:numId="13">
    <w:abstractNumId w:val="25"/>
  </w:num>
  <w:num w:numId="14">
    <w:abstractNumId w:val="17"/>
  </w:num>
  <w:num w:numId="15">
    <w:abstractNumId w:val="11"/>
  </w:num>
  <w:num w:numId="16">
    <w:abstractNumId w:val="13"/>
  </w:num>
  <w:num w:numId="17">
    <w:abstractNumId w:val="21"/>
  </w:num>
  <w:num w:numId="18">
    <w:abstractNumId w:val="1"/>
  </w:num>
  <w:num w:numId="19">
    <w:abstractNumId w:val="8"/>
  </w:num>
  <w:num w:numId="20">
    <w:abstractNumId w:val="15"/>
  </w:num>
  <w:num w:numId="21">
    <w:abstractNumId w:val="4"/>
  </w:num>
  <w:num w:numId="22">
    <w:abstractNumId w:val="18"/>
  </w:num>
  <w:num w:numId="23">
    <w:abstractNumId w:val="3"/>
  </w:num>
  <w:num w:numId="24">
    <w:abstractNumId w:val="12"/>
  </w:num>
  <w:num w:numId="25">
    <w:abstractNumId w:val="22"/>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8"/>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5D8"/>
    <w:rsid w:val="000013BE"/>
    <w:rsid w:val="00003855"/>
    <w:rsid w:val="00004308"/>
    <w:rsid w:val="0000464C"/>
    <w:rsid w:val="00006A27"/>
    <w:rsid w:val="00007F37"/>
    <w:rsid w:val="0001115A"/>
    <w:rsid w:val="00011681"/>
    <w:rsid w:val="000117C4"/>
    <w:rsid w:val="0001185A"/>
    <w:rsid w:val="00012506"/>
    <w:rsid w:val="00015359"/>
    <w:rsid w:val="00016BCE"/>
    <w:rsid w:val="00020F95"/>
    <w:rsid w:val="000221CE"/>
    <w:rsid w:val="00023C89"/>
    <w:rsid w:val="000305F1"/>
    <w:rsid w:val="00030652"/>
    <w:rsid w:val="0003199F"/>
    <w:rsid w:val="000336AF"/>
    <w:rsid w:val="00034B68"/>
    <w:rsid w:val="0004050A"/>
    <w:rsid w:val="00041757"/>
    <w:rsid w:val="0004177B"/>
    <w:rsid w:val="000423CC"/>
    <w:rsid w:val="000427FD"/>
    <w:rsid w:val="0004775A"/>
    <w:rsid w:val="00047B7A"/>
    <w:rsid w:val="00052B6C"/>
    <w:rsid w:val="00053BE7"/>
    <w:rsid w:val="00053DB5"/>
    <w:rsid w:val="000578B3"/>
    <w:rsid w:val="00060127"/>
    <w:rsid w:val="00060A1E"/>
    <w:rsid w:val="00062149"/>
    <w:rsid w:val="000713A7"/>
    <w:rsid w:val="000723FC"/>
    <w:rsid w:val="00073481"/>
    <w:rsid w:val="000759D1"/>
    <w:rsid w:val="00075C5B"/>
    <w:rsid w:val="000775D8"/>
    <w:rsid w:val="00077625"/>
    <w:rsid w:val="00082959"/>
    <w:rsid w:val="00083C0A"/>
    <w:rsid w:val="00083EB7"/>
    <w:rsid w:val="000867D4"/>
    <w:rsid w:val="0009191C"/>
    <w:rsid w:val="00093A56"/>
    <w:rsid w:val="00094839"/>
    <w:rsid w:val="00095372"/>
    <w:rsid w:val="00097AB5"/>
    <w:rsid w:val="000A23B3"/>
    <w:rsid w:val="000A2A45"/>
    <w:rsid w:val="000A39F4"/>
    <w:rsid w:val="000A7D82"/>
    <w:rsid w:val="000B1A28"/>
    <w:rsid w:val="000B1C81"/>
    <w:rsid w:val="000B5CDB"/>
    <w:rsid w:val="000C5244"/>
    <w:rsid w:val="000C7825"/>
    <w:rsid w:val="000D0274"/>
    <w:rsid w:val="000D1918"/>
    <w:rsid w:val="000D3735"/>
    <w:rsid w:val="000D38A6"/>
    <w:rsid w:val="000D4260"/>
    <w:rsid w:val="000D44BD"/>
    <w:rsid w:val="000E1491"/>
    <w:rsid w:val="000E287C"/>
    <w:rsid w:val="000E3CAD"/>
    <w:rsid w:val="000E5207"/>
    <w:rsid w:val="000F0D65"/>
    <w:rsid w:val="000F2426"/>
    <w:rsid w:val="000F45AF"/>
    <w:rsid w:val="000F4C54"/>
    <w:rsid w:val="000F6BD1"/>
    <w:rsid w:val="000F7932"/>
    <w:rsid w:val="00102419"/>
    <w:rsid w:val="001043A6"/>
    <w:rsid w:val="0010463E"/>
    <w:rsid w:val="00104653"/>
    <w:rsid w:val="00104E1F"/>
    <w:rsid w:val="001064DA"/>
    <w:rsid w:val="00106547"/>
    <w:rsid w:val="0011117A"/>
    <w:rsid w:val="00113BD2"/>
    <w:rsid w:val="00113FEC"/>
    <w:rsid w:val="001154F6"/>
    <w:rsid w:val="00117773"/>
    <w:rsid w:val="0012036A"/>
    <w:rsid w:val="0012125D"/>
    <w:rsid w:val="0012325A"/>
    <w:rsid w:val="00123F4F"/>
    <w:rsid w:val="001252F0"/>
    <w:rsid w:val="00125B90"/>
    <w:rsid w:val="00127908"/>
    <w:rsid w:val="00127C97"/>
    <w:rsid w:val="00130897"/>
    <w:rsid w:val="00131A0A"/>
    <w:rsid w:val="0013471A"/>
    <w:rsid w:val="001375F9"/>
    <w:rsid w:val="00141266"/>
    <w:rsid w:val="00143906"/>
    <w:rsid w:val="0014465F"/>
    <w:rsid w:val="00145F4C"/>
    <w:rsid w:val="00146217"/>
    <w:rsid w:val="00146B09"/>
    <w:rsid w:val="00147608"/>
    <w:rsid w:val="00150368"/>
    <w:rsid w:val="00152C3E"/>
    <w:rsid w:val="001530A5"/>
    <w:rsid w:val="001538A6"/>
    <w:rsid w:val="00153F3A"/>
    <w:rsid w:val="00154188"/>
    <w:rsid w:val="001549AA"/>
    <w:rsid w:val="00157808"/>
    <w:rsid w:val="00160364"/>
    <w:rsid w:val="0016044C"/>
    <w:rsid w:val="00161E73"/>
    <w:rsid w:val="0016295A"/>
    <w:rsid w:val="00162FEE"/>
    <w:rsid w:val="00164500"/>
    <w:rsid w:val="001659A9"/>
    <w:rsid w:val="00166944"/>
    <w:rsid w:val="00167905"/>
    <w:rsid w:val="00170A06"/>
    <w:rsid w:val="001752FD"/>
    <w:rsid w:val="00176884"/>
    <w:rsid w:val="001803E1"/>
    <w:rsid w:val="0018081D"/>
    <w:rsid w:val="00180BE8"/>
    <w:rsid w:val="00181D6C"/>
    <w:rsid w:val="00182326"/>
    <w:rsid w:val="00182FFD"/>
    <w:rsid w:val="00184322"/>
    <w:rsid w:val="00185833"/>
    <w:rsid w:val="00187475"/>
    <w:rsid w:val="00190BC7"/>
    <w:rsid w:val="001A1978"/>
    <w:rsid w:val="001A1E22"/>
    <w:rsid w:val="001A5B43"/>
    <w:rsid w:val="001A603B"/>
    <w:rsid w:val="001A6166"/>
    <w:rsid w:val="001A6EFF"/>
    <w:rsid w:val="001A7D6D"/>
    <w:rsid w:val="001A7F1A"/>
    <w:rsid w:val="001B0ACF"/>
    <w:rsid w:val="001C184B"/>
    <w:rsid w:val="001C3601"/>
    <w:rsid w:val="001C478A"/>
    <w:rsid w:val="001C54DF"/>
    <w:rsid w:val="001C5D32"/>
    <w:rsid w:val="001C5D80"/>
    <w:rsid w:val="001C664E"/>
    <w:rsid w:val="001D1286"/>
    <w:rsid w:val="001D2096"/>
    <w:rsid w:val="001D62A6"/>
    <w:rsid w:val="001E0FA9"/>
    <w:rsid w:val="001E10C9"/>
    <w:rsid w:val="001E295D"/>
    <w:rsid w:val="001E2FFA"/>
    <w:rsid w:val="001E3FB3"/>
    <w:rsid w:val="001E492F"/>
    <w:rsid w:val="001E667F"/>
    <w:rsid w:val="001F06F1"/>
    <w:rsid w:val="001F0892"/>
    <w:rsid w:val="001F11FD"/>
    <w:rsid w:val="001F180B"/>
    <w:rsid w:val="001F2AF2"/>
    <w:rsid w:val="001F43F5"/>
    <w:rsid w:val="001F4D35"/>
    <w:rsid w:val="001F577F"/>
    <w:rsid w:val="001F6D08"/>
    <w:rsid w:val="001F7E9E"/>
    <w:rsid w:val="00203FF0"/>
    <w:rsid w:val="00210432"/>
    <w:rsid w:val="0021347B"/>
    <w:rsid w:val="002134C7"/>
    <w:rsid w:val="00213929"/>
    <w:rsid w:val="00214041"/>
    <w:rsid w:val="00221C4D"/>
    <w:rsid w:val="00222B5D"/>
    <w:rsid w:val="00223A61"/>
    <w:rsid w:val="00224F4B"/>
    <w:rsid w:val="0022523B"/>
    <w:rsid w:val="0022577F"/>
    <w:rsid w:val="002311BD"/>
    <w:rsid w:val="00233DE1"/>
    <w:rsid w:val="00234354"/>
    <w:rsid w:val="00234C9A"/>
    <w:rsid w:val="00235FA7"/>
    <w:rsid w:val="002361B4"/>
    <w:rsid w:val="00236AC9"/>
    <w:rsid w:val="00241187"/>
    <w:rsid w:val="00243786"/>
    <w:rsid w:val="00246425"/>
    <w:rsid w:val="00246A12"/>
    <w:rsid w:val="00251BE1"/>
    <w:rsid w:val="00254105"/>
    <w:rsid w:val="00255BD6"/>
    <w:rsid w:val="00256AE9"/>
    <w:rsid w:val="00256CED"/>
    <w:rsid w:val="002619F4"/>
    <w:rsid w:val="00261DB6"/>
    <w:rsid w:val="00262C09"/>
    <w:rsid w:val="00263424"/>
    <w:rsid w:val="00267D1B"/>
    <w:rsid w:val="00272B39"/>
    <w:rsid w:val="00274020"/>
    <w:rsid w:val="002749F9"/>
    <w:rsid w:val="00275800"/>
    <w:rsid w:val="002760E5"/>
    <w:rsid w:val="00280109"/>
    <w:rsid w:val="002844F9"/>
    <w:rsid w:val="00284A94"/>
    <w:rsid w:val="00284F66"/>
    <w:rsid w:val="00286D03"/>
    <w:rsid w:val="002879B6"/>
    <w:rsid w:val="00291BB6"/>
    <w:rsid w:val="00292910"/>
    <w:rsid w:val="002933EE"/>
    <w:rsid w:val="002949D5"/>
    <w:rsid w:val="002A0807"/>
    <w:rsid w:val="002A2854"/>
    <w:rsid w:val="002A2ABA"/>
    <w:rsid w:val="002A7FC9"/>
    <w:rsid w:val="002B2F93"/>
    <w:rsid w:val="002B41CA"/>
    <w:rsid w:val="002B5EC5"/>
    <w:rsid w:val="002C159F"/>
    <w:rsid w:val="002C2118"/>
    <w:rsid w:val="002C27D0"/>
    <w:rsid w:val="002C5796"/>
    <w:rsid w:val="002C72E5"/>
    <w:rsid w:val="002D2E06"/>
    <w:rsid w:val="002D51F1"/>
    <w:rsid w:val="002D5B9F"/>
    <w:rsid w:val="002D6B97"/>
    <w:rsid w:val="002D7315"/>
    <w:rsid w:val="002E0B17"/>
    <w:rsid w:val="002E0E69"/>
    <w:rsid w:val="002E3834"/>
    <w:rsid w:val="002E5245"/>
    <w:rsid w:val="002E5408"/>
    <w:rsid w:val="002E6F01"/>
    <w:rsid w:val="002F1406"/>
    <w:rsid w:val="002F4673"/>
    <w:rsid w:val="002F49B2"/>
    <w:rsid w:val="00300CCC"/>
    <w:rsid w:val="00302ED3"/>
    <w:rsid w:val="00303282"/>
    <w:rsid w:val="00304A40"/>
    <w:rsid w:val="0031039A"/>
    <w:rsid w:val="00314504"/>
    <w:rsid w:val="0032036A"/>
    <w:rsid w:val="00320AEA"/>
    <w:rsid w:val="00321DFA"/>
    <w:rsid w:val="00322EEC"/>
    <w:rsid w:val="003236DD"/>
    <w:rsid w:val="00324058"/>
    <w:rsid w:val="00325AF6"/>
    <w:rsid w:val="003265CF"/>
    <w:rsid w:val="003349C1"/>
    <w:rsid w:val="00337223"/>
    <w:rsid w:val="003376C8"/>
    <w:rsid w:val="00340568"/>
    <w:rsid w:val="00341E4C"/>
    <w:rsid w:val="00341EB7"/>
    <w:rsid w:val="0034289E"/>
    <w:rsid w:val="00344E9A"/>
    <w:rsid w:val="003451FF"/>
    <w:rsid w:val="0034575C"/>
    <w:rsid w:val="00346B95"/>
    <w:rsid w:val="003474D5"/>
    <w:rsid w:val="00347BC5"/>
    <w:rsid w:val="00354B28"/>
    <w:rsid w:val="00355299"/>
    <w:rsid w:val="003557E0"/>
    <w:rsid w:val="00360729"/>
    <w:rsid w:val="00362831"/>
    <w:rsid w:val="00364183"/>
    <w:rsid w:val="00364F38"/>
    <w:rsid w:val="00371B21"/>
    <w:rsid w:val="003744C0"/>
    <w:rsid w:val="00374926"/>
    <w:rsid w:val="00375160"/>
    <w:rsid w:val="00380262"/>
    <w:rsid w:val="00380503"/>
    <w:rsid w:val="003820FB"/>
    <w:rsid w:val="00382EB6"/>
    <w:rsid w:val="00390170"/>
    <w:rsid w:val="0039086C"/>
    <w:rsid w:val="003954A4"/>
    <w:rsid w:val="0039558D"/>
    <w:rsid w:val="003974DB"/>
    <w:rsid w:val="003A6792"/>
    <w:rsid w:val="003B2896"/>
    <w:rsid w:val="003B2D84"/>
    <w:rsid w:val="003B2EC8"/>
    <w:rsid w:val="003B34F1"/>
    <w:rsid w:val="003B49AC"/>
    <w:rsid w:val="003B4C4A"/>
    <w:rsid w:val="003B54BF"/>
    <w:rsid w:val="003B66A8"/>
    <w:rsid w:val="003B7ACD"/>
    <w:rsid w:val="003C0306"/>
    <w:rsid w:val="003C3278"/>
    <w:rsid w:val="003C3780"/>
    <w:rsid w:val="003C644E"/>
    <w:rsid w:val="003C7105"/>
    <w:rsid w:val="003D12BE"/>
    <w:rsid w:val="003D14B7"/>
    <w:rsid w:val="003D16F3"/>
    <w:rsid w:val="003D402E"/>
    <w:rsid w:val="003D57E5"/>
    <w:rsid w:val="003D6804"/>
    <w:rsid w:val="003E2FEA"/>
    <w:rsid w:val="003E67C7"/>
    <w:rsid w:val="003F01C9"/>
    <w:rsid w:val="003F0879"/>
    <w:rsid w:val="003F1A15"/>
    <w:rsid w:val="003F2FCB"/>
    <w:rsid w:val="003F61A9"/>
    <w:rsid w:val="003F6D17"/>
    <w:rsid w:val="003F6DAD"/>
    <w:rsid w:val="003F7C05"/>
    <w:rsid w:val="004016B0"/>
    <w:rsid w:val="00403550"/>
    <w:rsid w:val="00403F9B"/>
    <w:rsid w:val="00404CBD"/>
    <w:rsid w:val="00406A1C"/>
    <w:rsid w:val="00412DC0"/>
    <w:rsid w:val="00414308"/>
    <w:rsid w:val="00414616"/>
    <w:rsid w:val="00414F5A"/>
    <w:rsid w:val="00415357"/>
    <w:rsid w:val="00416D2A"/>
    <w:rsid w:val="004227EC"/>
    <w:rsid w:val="00422871"/>
    <w:rsid w:val="0042769D"/>
    <w:rsid w:val="0043036C"/>
    <w:rsid w:val="004308E7"/>
    <w:rsid w:val="00432AAE"/>
    <w:rsid w:val="00433670"/>
    <w:rsid w:val="004346DB"/>
    <w:rsid w:val="00434EED"/>
    <w:rsid w:val="00442724"/>
    <w:rsid w:val="00443356"/>
    <w:rsid w:val="00447BBA"/>
    <w:rsid w:val="00447DFB"/>
    <w:rsid w:val="00450A6C"/>
    <w:rsid w:val="00450D0C"/>
    <w:rsid w:val="00450D54"/>
    <w:rsid w:val="00454000"/>
    <w:rsid w:val="00454F18"/>
    <w:rsid w:val="00455A25"/>
    <w:rsid w:val="00457342"/>
    <w:rsid w:val="004601F9"/>
    <w:rsid w:val="00462995"/>
    <w:rsid w:val="00462BD4"/>
    <w:rsid w:val="00467B20"/>
    <w:rsid w:val="00470E3C"/>
    <w:rsid w:val="00473231"/>
    <w:rsid w:val="00474035"/>
    <w:rsid w:val="004757A0"/>
    <w:rsid w:val="004761A9"/>
    <w:rsid w:val="00477462"/>
    <w:rsid w:val="004777C7"/>
    <w:rsid w:val="004779FC"/>
    <w:rsid w:val="00480969"/>
    <w:rsid w:val="00482833"/>
    <w:rsid w:val="00484CCC"/>
    <w:rsid w:val="00486496"/>
    <w:rsid w:val="00487A73"/>
    <w:rsid w:val="0049009B"/>
    <w:rsid w:val="004901C1"/>
    <w:rsid w:val="004919DE"/>
    <w:rsid w:val="00491CA1"/>
    <w:rsid w:val="00492C30"/>
    <w:rsid w:val="00494565"/>
    <w:rsid w:val="0049515A"/>
    <w:rsid w:val="00496109"/>
    <w:rsid w:val="004A093D"/>
    <w:rsid w:val="004A17BC"/>
    <w:rsid w:val="004A5DD4"/>
    <w:rsid w:val="004A7808"/>
    <w:rsid w:val="004B214F"/>
    <w:rsid w:val="004B57BF"/>
    <w:rsid w:val="004B7E00"/>
    <w:rsid w:val="004C39DA"/>
    <w:rsid w:val="004D1130"/>
    <w:rsid w:val="004D2224"/>
    <w:rsid w:val="004D2E90"/>
    <w:rsid w:val="004D34A3"/>
    <w:rsid w:val="004D4151"/>
    <w:rsid w:val="004D7922"/>
    <w:rsid w:val="004F1E22"/>
    <w:rsid w:val="004F2FB4"/>
    <w:rsid w:val="004F34C9"/>
    <w:rsid w:val="004F5503"/>
    <w:rsid w:val="004F59AA"/>
    <w:rsid w:val="004F68DF"/>
    <w:rsid w:val="00501294"/>
    <w:rsid w:val="00502242"/>
    <w:rsid w:val="005032DB"/>
    <w:rsid w:val="00503BED"/>
    <w:rsid w:val="00505899"/>
    <w:rsid w:val="005058FF"/>
    <w:rsid w:val="00505FBE"/>
    <w:rsid w:val="005067A2"/>
    <w:rsid w:val="00512DF2"/>
    <w:rsid w:val="00514DD0"/>
    <w:rsid w:val="00515DDF"/>
    <w:rsid w:val="00516CED"/>
    <w:rsid w:val="005171D2"/>
    <w:rsid w:val="0052095B"/>
    <w:rsid w:val="00521E49"/>
    <w:rsid w:val="00522E7F"/>
    <w:rsid w:val="00523863"/>
    <w:rsid w:val="00523BA5"/>
    <w:rsid w:val="00524673"/>
    <w:rsid w:val="0052502F"/>
    <w:rsid w:val="0052530E"/>
    <w:rsid w:val="0052571D"/>
    <w:rsid w:val="0052725F"/>
    <w:rsid w:val="005273F9"/>
    <w:rsid w:val="00527967"/>
    <w:rsid w:val="00531C10"/>
    <w:rsid w:val="0053227C"/>
    <w:rsid w:val="00532574"/>
    <w:rsid w:val="00533FF5"/>
    <w:rsid w:val="005345B5"/>
    <w:rsid w:val="00535B4D"/>
    <w:rsid w:val="00537F51"/>
    <w:rsid w:val="00540C1F"/>
    <w:rsid w:val="005415E4"/>
    <w:rsid w:val="00542410"/>
    <w:rsid w:val="005469BD"/>
    <w:rsid w:val="00550B96"/>
    <w:rsid w:val="005527A7"/>
    <w:rsid w:val="00554910"/>
    <w:rsid w:val="0055670D"/>
    <w:rsid w:val="00560131"/>
    <w:rsid w:val="0056419D"/>
    <w:rsid w:val="00565ADD"/>
    <w:rsid w:val="0057066C"/>
    <w:rsid w:val="00570956"/>
    <w:rsid w:val="005764D9"/>
    <w:rsid w:val="00576AE5"/>
    <w:rsid w:val="00580928"/>
    <w:rsid w:val="005816CC"/>
    <w:rsid w:val="0058441C"/>
    <w:rsid w:val="005864DE"/>
    <w:rsid w:val="00587CB8"/>
    <w:rsid w:val="0059045C"/>
    <w:rsid w:val="00591B94"/>
    <w:rsid w:val="00591BF9"/>
    <w:rsid w:val="005926B5"/>
    <w:rsid w:val="00592F02"/>
    <w:rsid w:val="00593D32"/>
    <w:rsid w:val="005968DF"/>
    <w:rsid w:val="00596ADD"/>
    <w:rsid w:val="005A1AB7"/>
    <w:rsid w:val="005A2D25"/>
    <w:rsid w:val="005A2EA6"/>
    <w:rsid w:val="005A7EED"/>
    <w:rsid w:val="005B146D"/>
    <w:rsid w:val="005B2172"/>
    <w:rsid w:val="005B2E02"/>
    <w:rsid w:val="005B314F"/>
    <w:rsid w:val="005B3810"/>
    <w:rsid w:val="005B4EFA"/>
    <w:rsid w:val="005B5949"/>
    <w:rsid w:val="005B62FC"/>
    <w:rsid w:val="005C1A8F"/>
    <w:rsid w:val="005C76EE"/>
    <w:rsid w:val="005D1614"/>
    <w:rsid w:val="005D3BA4"/>
    <w:rsid w:val="005D4813"/>
    <w:rsid w:val="005D498C"/>
    <w:rsid w:val="005D5552"/>
    <w:rsid w:val="005D5E99"/>
    <w:rsid w:val="005D7056"/>
    <w:rsid w:val="005D7329"/>
    <w:rsid w:val="005D7F18"/>
    <w:rsid w:val="005E1EDB"/>
    <w:rsid w:val="005E1EFF"/>
    <w:rsid w:val="005E3A25"/>
    <w:rsid w:val="005E6AEC"/>
    <w:rsid w:val="005E7739"/>
    <w:rsid w:val="005F4C40"/>
    <w:rsid w:val="005F5481"/>
    <w:rsid w:val="005F5C28"/>
    <w:rsid w:val="005F6353"/>
    <w:rsid w:val="005F6398"/>
    <w:rsid w:val="005F6852"/>
    <w:rsid w:val="005F69FC"/>
    <w:rsid w:val="005F7160"/>
    <w:rsid w:val="005F7EB6"/>
    <w:rsid w:val="006029FB"/>
    <w:rsid w:val="0060632A"/>
    <w:rsid w:val="006105E6"/>
    <w:rsid w:val="0061262A"/>
    <w:rsid w:val="00613EA4"/>
    <w:rsid w:val="00615573"/>
    <w:rsid w:val="006160F5"/>
    <w:rsid w:val="006163D3"/>
    <w:rsid w:val="0061747F"/>
    <w:rsid w:val="00617BAB"/>
    <w:rsid w:val="0062351E"/>
    <w:rsid w:val="00626B50"/>
    <w:rsid w:val="00630B05"/>
    <w:rsid w:val="00631E8E"/>
    <w:rsid w:val="006330E4"/>
    <w:rsid w:val="006339B8"/>
    <w:rsid w:val="00636CF6"/>
    <w:rsid w:val="006373B1"/>
    <w:rsid w:val="00637C07"/>
    <w:rsid w:val="00637FCF"/>
    <w:rsid w:val="006413EA"/>
    <w:rsid w:val="00641902"/>
    <w:rsid w:val="00645C24"/>
    <w:rsid w:val="006523EB"/>
    <w:rsid w:val="00652CDA"/>
    <w:rsid w:val="006545A5"/>
    <w:rsid w:val="00655884"/>
    <w:rsid w:val="00655CE4"/>
    <w:rsid w:val="00655FE7"/>
    <w:rsid w:val="00657B52"/>
    <w:rsid w:val="006613F3"/>
    <w:rsid w:val="006631DE"/>
    <w:rsid w:val="00664C4B"/>
    <w:rsid w:val="00664C71"/>
    <w:rsid w:val="00666DA1"/>
    <w:rsid w:val="00666F6F"/>
    <w:rsid w:val="00667860"/>
    <w:rsid w:val="006715DA"/>
    <w:rsid w:val="00672F5A"/>
    <w:rsid w:val="006762CB"/>
    <w:rsid w:val="00676619"/>
    <w:rsid w:val="006769E2"/>
    <w:rsid w:val="006800BA"/>
    <w:rsid w:val="0068030F"/>
    <w:rsid w:val="00680318"/>
    <w:rsid w:val="00681C59"/>
    <w:rsid w:val="0068237F"/>
    <w:rsid w:val="00682EE9"/>
    <w:rsid w:val="00683C3A"/>
    <w:rsid w:val="0068421E"/>
    <w:rsid w:val="00685B84"/>
    <w:rsid w:val="006860F9"/>
    <w:rsid w:val="00686CE6"/>
    <w:rsid w:val="0068781A"/>
    <w:rsid w:val="006907A4"/>
    <w:rsid w:val="00690CDD"/>
    <w:rsid w:val="00691779"/>
    <w:rsid w:val="0069548E"/>
    <w:rsid w:val="00695801"/>
    <w:rsid w:val="0069738D"/>
    <w:rsid w:val="006A2DEB"/>
    <w:rsid w:val="006A35C0"/>
    <w:rsid w:val="006A3F67"/>
    <w:rsid w:val="006A51EE"/>
    <w:rsid w:val="006B1CF5"/>
    <w:rsid w:val="006B2F43"/>
    <w:rsid w:val="006B63FA"/>
    <w:rsid w:val="006B6828"/>
    <w:rsid w:val="006C02CD"/>
    <w:rsid w:val="006C0BFB"/>
    <w:rsid w:val="006C11BE"/>
    <w:rsid w:val="006C1513"/>
    <w:rsid w:val="006C16F4"/>
    <w:rsid w:val="006C1CFC"/>
    <w:rsid w:val="006C2356"/>
    <w:rsid w:val="006C353E"/>
    <w:rsid w:val="006C5869"/>
    <w:rsid w:val="006D04DA"/>
    <w:rsid w:val="006D4F34"/>
    <w:rsid w:val="006E3566"/>
    <w:rsid w:val="006E63BF"/>
    <w:rsid w:val="006E6A6B"/>
    <w:rsid w:val="006F095B"/>
    <w:rsid w:val="006F1235"/>
    <w:rsid w:val="006F3074"/>
    <w:rsid w:val="006F6AFB"/>
    <w:rsid w:val="006F7577"/>
    <w:rsid w:val="00701FB0"/>
    <w:rsid w:val="0070393F"/>
    <w:rsid w:val="00704131"/>
    <w:rsid w:val="0070446E"/>
    <w:rsid w:val="00706580"/>
    <w:rsid w:val="00706E20"/>
    <w:rsid w:val="0070781D"/>
    <w:rsid w:val="00710DB2"/>
    <w:rsid w:val="00712788"/>
    <w:rsid w:val="00712E39"/>
    <w:rsid w:val="00716D06"/>
    <w:rsid w:val="00717ABF"/>
    <w:rsid w:val="00717B99"/>
    <w:rsid w:val="00724DAE"/>
    <w:rsid w:val="00725640"/>
    <w:rsid w:val="00733A06"/>
    <w:rsid w:val="0073530C"/>
    <w:rsid w:val="007353D6"/>
    <w:rsid w:val="007357BC"/>
    <w:rsid w:val="007366A8"/>
    <w:rsid w:val="00737753"/>
    <w:rsid w:val="00743E9B"/>
    <w:rsid w:val="00745CA6"/>
    <w:rsid w:val="00746862"/>
    <w:rsid w:val="00746975"/>
    <w:rsid w:val="00747990"/>
    <w:rsid w:val="0075070B"/>
    <w:rsid w:val="00751489"/>
    <w:rsid w:val="00757CA1"/>
    <w:rsid w:val="00762F74"/>
    <w:rsid w:val="007631E6"/>
    <w:rsid w:val="00763806"/>
    <w:rsid w:val="007654C4"/>
    <w:rsid w:val="00771179"/>
    <w:rsid w:val="0077235A"/>
    <w:rsid w:val="00772B85"/>
    <w:rsid w:val="0077457B"/>
    <w:rsid w:val="007752F8"/>
    <w:rsid w:val="0077544C"/>
    <w:rsid w:val="00775AF0"/>
    <w:rsid w:val="00776E09"/>
    <w:rsid w:val="00777B9E"/>
    <w:rsid w:val="007805AF"/>
    <w:rsid w:val="00780775"/>
    <w:rsid w:val="00781AB0"/>
    <w:rsid w:val="00783DB2"/>
    <w:rsid w:val="007856DE"/>
    <w:rsid w:val="007879C4"/>
    <w:rsid w:val="00787F78"/>
    <w:rsid w:val="00790F05"/>
    <w:rsid w:val="0079274E"/>
    <w:rsid w:val="00793302"/>
    <w:rsid w:val="007A0CDF"/>
    <w:rsid w:val="007A38FB"/>
    <w:rsid w:val="007A6CF6"/>
    <w:rsid w:val="007B12FF"/>
    <w:rsid w:val="007B1F5D"/>
    <w:rsid w:val="007B360D"/>
    <w:rsid w:val="007C1117"/>
    <w:rsid w:val="007C2444"/>
    <w:rsid w:val="007D24C0"/>
    <w:rsid w:val="007D2BF6"/>
    <w:rsid w:val="007D4E03"/>
    <w:rsid w:val="007D5E95"/>
    <w:rsid w:val="007D61DC"/>
    <w:rsid w:val="007D6F41"/>
    <w:rsid w:val="007D759C"/>
    <w:rsid w:val="007E1FC4"/>
    <w:rsid w:val="007E252B"/>
    <w:rsid w:val="007E40E8"/>
    <w:rsid w:val="007E7C90"/>
    <w:rsid w:val="007F271C"/>
    <w:rsid w:val="007F35D6"/>
    <w:rsid w:val="007F6C18"/>
    <w:rsid w:val="00800A3E"/>
    <w:rsid w:val="0080190E"/>
    <w:rsid w:val="00803A47"/>
    <w:rsid w:val="00804404"/>
    <w:rsid w:val="008052A7"/>
    <w:rsid w:val="008109A4"/>
    <w:rsid w:val="00810E10"/>
    <w:rsid w:val="00813649"/>
    <w:rsid w:val="00813E00"/>
    <w:rsid w:val="00820675"/>
    <w:rsid w:val="00822D09"/>
    <w:rsid w:val="00823857"/>
    <w:rsid w:val="00825B44"/>
    <w:rsid w:val="00831CD9"/>
    <w:rsid w:val="00834A85"/>
    <w:rsid w:val="008358C6"/>
    <w:rsid w:val="00835F5A"/>
    <w:rsid w:val="00836491"/>
    <w:rsid w:val="00836C33"/>
    <w:rsid w:val="00836DEC"/>
    <w:rsid w:val="008462DA"/>
    <w:rsid w:val="00853FA4"/>
    <w:rsid w:val="00854D8A"/>
    <w:rsid w:val="00855A38"/>
    <w:rsid w:val="0085629E"/>
    <w:rsid w:val="00862E81"/>
    <w:rsid w:val="00863909"/>
    <w:rsid w:val="008645A7"/>
    <w:rsid w:val="00870B4D"/>
    <w:rsid w:val="00870FD9"/>
    <w:rsid w:val="00872966"/>
    <w:rsid w:val="00874C87"/>
    <w:rsid w:val="008816F3"/>
    <w:rsid w:val="00881F5D"/>
    <w:rsid w:val="008820E6"/>
    <w:rsid w:val="00884105"/>
    <w:rsid w:val="0088502B"/>
    <w:rsid w:val="00885152"/>
    <w:rsid w:val="0088537B"/>
    <w:rsid w:val="00886394"/>
    <w:rsid w:val="00887530"/>
    <w:rsid w:val="00891ED2"/>
    <w:rsid w:val="00891F3B"/>
    <w:rsid w:val="00892FB4"/>
    <w:rsid w:val="0089404F"/>
    <w:rsid w:val="008A12EF"/>
    <w:rsid w:val="008A2019"/>
    <w:rsid w:val="008A26CB"/>
    <w:rsid w:val="008A4CED"/>
    <w:rsid w:val="008B1346"/>
    <w:rsid w:val="008B422D"/>
    <w:rsid w:val="008B5148"/>
    <w:rsid w:val="008B5336"/>
    <w:rsid w:val="008C0034"/>
    <w:rsid w:val="008C10BD"/>
    <w:rsid w:val="008C1B31"/>
    <w:rsid w:val="008C4F2B"/>
    <w:rsid w:val="008C5407"/>
    <w:rsid w:val="008C7130"/>
    <w:rsid w:val="008D020D"/>
    <w:rsid w:val="008D2119"/>
    <w:rsid w:val="008D22CC"/>
    <w:rsid w:val="008D5115"/>
    <w:rsid w:val="008D5348"/>
    <w:rsid w:val="008D7669"/>
    <w:rsid w:val="008D786C"/>
    <w:rsid w:val="008D7AE2"/>
    <w:rsid w:val="008E1872"/>
    <w:rsid w:val="008E30FD"/>
    <w:rsid w:val="008E353C"/>
    <w:rsid w:val="008F043A"/>
    <w:rsid w:val="008F0BB7"/>
    <w:rsid w:val="008F20E0"/>
    <w:rsid w:val="008F436E"/>
    <w:rsid w:val="008F5B4C"/>
    <w:rsid w:val="008F5F38"/>
    <w:rsid w:val="008F6D81"/>
    <w:rsid w:val="008F7369"/>
    <w:rsid w:val="009014F1"/>
    <w:rsid w:val="00903F09"/>
    <w:rsid w:val="009069C2"/>
    <w:rsid w:val="009077B5"/>
    <w:rsid w:val="00910969"/>
    <w:rsid w:val="009115F3"/>
    <w:rsid w:val="0091320A"/>
    <w:rsid w:val="009156A0"/>
    <w:rsid w:val="0091573E"/>
    <w:rsid w:val="00915C6A"/>
    <w:rsid w:val="00917678"/>
    <w:rsid w:val="0092020A"/>
    <w:rsid w:val="00921B87"/>
    <w:rsid w:val="009237C5"/>
    <w:rsid w:val="0092455A"/>
    <w:rsid w:val="00924CBB"/>
    <w:rsid w:val="0092506B"/>
    <w:rsid w:val="009255E0"/>
    <w:rsid w:val="00927BE8"/>
    <w:rsid w:val="00930840"/>
    <w:rsid w:val="00931586"/>
    <w:rsid w:val="009446FE"/>
    <w:rsid w:val="009448E1"/>
    <w:rsid w:val="009458C9"/>
    <w:rsid w:val="0094769A"/>
    <w:rsid w:val="00951309"/>
    <w:rsid w:val="00954850"/>
    <w:rsid w:val="00954A15"/>
    <w:rsid w:val="00956CE5"/>
    <w:rsid w:val="00957937"/>
    <w:rsid w:val="0096006C"/>
    <w:rsid w:val="009619E5"/>
    <w:rsid w:val="00964447"/>
    <w:rsid w:val="009655E7"/>
    <w:rsid w:val="00966E9F"/>
    <w:rsid w:val="00970B3E"/>
    <w:rsid w:val="00971389"/>
    <w:rsid w:val="0097402C"/>
    <w:rsid w:val="0098126E"/>
    <w:rsid w:val="00983CE2"/>
    <w:rsid w:val="00986C50"/>
    <w:rsid w:val="00992196"/>
    <w:rsid w:val="009933EC"/>
    <w:rsid w:val="00993DBD"/>
    <w:rsid w:val="0099417C"/>
    <w:rsid w:val="009A3770"/>
    <w:rsid w:val="009A3A06"/>
    <w:rsid w:val="009A3A7F"/>
    <w:rsid w:val="009A4711"/>
    <w:rsid w:val="009A54A0"/>
    <w:rsid w:val="009B64C3"/>
    <w:rsid w:val="009C14D6"/>
    <w:rsid w:val="009D03AC"/>
    <w:rsid w:val="009D0DA1"/>
    <w:rsid w:val="009D183A"/>
    <w:rsid w:val="009D21AE"/>
    <w:rsid w:val="009D59B2"/>
    <w:rsid w:val="009D7001"/>
    <w:rsid w:val="009D743A"/>
    <w:rsid w:val="009E1C70"/>
    <w:rsid w:val="009E28BE"/>
    <w:rsid w:val="009E44E1"/>
    <w:rsid w:val="009E4A18"/>
    <w:rsid w:val="009E5F30"/>
    <w:rsid w:val="009F0E5E"/>
    <w:rsid w:val="009F2962"/>
    <w:rsid w:val="009F2D05"/>
    <w:rsid w:val="009F696C"/>
    <w:rsid w:val="00A03CB2"/>
    <w:rsid w:val="00A06144"/>
    <w:rsid w:val="00A06C08"/>
    <w:rsid w:val="00A071DA"/>
    <w:rsid w:val="00A074F0"/>
    <w:rsid w:val="00A11436"/>
    <w:rsid w:val="00A142D0"/>
    <w:rsid w:val="00A14A2D"/>
    <w:rsid w:val="00A15842"/>
    <w:rsid w:val="00A17AC7"/>
    <w:rsid w:val="00A201F0"/>
    <w:rsid w:val="00A2077B"/>
    <w:rsid w:val="00A20CC2"/>
    <w:rsid w:val="00A253CD"/>
    <w:rsid w:val="00A25855"/>
    <w:rsid w:val="00A26B96"/>
    <w:rsid w:val="00A272E7"/>
    <w:rsid w:val="00A274F3"/>
    <w:rsid w:val="00A275A4"/>
    <w:rsid w:val="00A2791F"/>
    <w:rsid w:val="00A27D83"/>
    <w:rsid w:val="00A31431"/>
    <w:rsid w:val="00A31947"/>
    <w:rsid w:val="00A32C97"/>
    <w:rsid w:val="00A3390B"/>
    <w:rsid w:val="00A34AF3"/>
    <w:rsid w:val="00A35998"/>
    <w:rsid w:val="00A3626F"/>
    <w:rsid w:val="00A41CE5"/>
    <w:rsid w:val="00A44694"/>
    <w:rsid w:val="00A44AE2"/>
    <w:rsid w:val="00A459D2"/>
    <w:rsid w:val="00A51754"/>
    <w:rsid w:val="00A517B2"/>
    <w:rsid w:val="00A51DA2"/>
    <w:rsid w:val="00A5633B"/>
    <w:rsid w:val="00A56CCF"/>
    <w:rsid w:val="00A57409"/>
    <w:rsid w:val="00A6565E"/>
    <w:rsid w:val="00A656AE"/>
    <w:rsid w:val="00A723DA"/>
    <w:rsid w:val="00A73055"/>
    <w:rsid w:val="00A7571F"/>
    <w:rsid w:val="00A76B5A"/>
    <w:rsid w:val="00A873F1"/>
    <w:rsid w:val="00A90461"/>
    <w:rsid w:val="00A92D7E"/>
    <w:rsid w:val="00A97429"/>
    <w:rsid w:val="00AA0012"/>
    <w:rsid w:val="00AA1BEB"/>
    <w:rsid w:val="00AA36EC"/>
    <w:rsid w:val="00AB092B"/>
    <w:rsid w:val="00AB2CC9"/>
    <w:rsid w:val="00AB3B62"/>
    <w:rsid w:val="00AB5F22"/>
    <w:rsid w:val="00AB7654"/>
    <w:rsid w:val="00AC0E25"/>
    <w:rsid w:val="00AC2A31"/>
    <w:rsid w:val="00AC44F8"/>
    <w:rsid w:val="00AC4AEA"/>
    <w:rsid w:val="00AC54CA"/>
    <w:rsid w:val="00AC560E"/>
    <w:rsid w:val="00AC6D1F"/>
    <w:rsid w:val="00AC7252"/>
    <w:rsid w:val="00AC7867"/>
    <w:rsid w:val="00AD0619"/>
    <w:rsid w:val="00AD0EA9"/>
    <w:rsid w:val="00AD1D9D"/>
    <w:rsid w:val="00AE033B"/>
    <w:rsid w:val="00AE1309"/>
    <w:rsid w:val="00AE183A"/>
    <w:rsid w:val="00AE2E0A"/>
    <w:rsid w:val="00AE4B34"/>
    <w:rsid w:val="00AE4FD5"/>
    <w:rsid w:val="00AE5944"/>
    <w:rsid w:val="00AF0E84"/>
    <w:rsid w:val="00AF1213"/>
    <w:rsid w:val="00AF577B"/>
    <w:rsid w:val="00B005AE"/>
    <w:rsid w:val="00B01057"/>
    <w:rsid w:val="00B11AA6"/>
    <w:rsid w:val="00B12761"/>
    <w:rsid w:val="00B14FA9"/>
    <w:rsid w:val="00B15DCD"/>
    <w:rsid w:val="00B20590"/>
    <w:rsid w:val="00B2061E"/>
    <w:rsid w:val="00B20890"/>
    <w:rsid w:val="00B23C63"/>
    <w:rsid w:val="00B23CB5"/>
    <w:rsid w:val="00B240F5"/>
    <w:rsid w:val="00B26606"/>
    <w:rsid w:val="00B2776E"/>
    <w:rsid w:val="00B3153D"/>
    <w:rsid w:val="00B3197B"/>
    <w:rsid w:val="00B32861"/>
    <w:rsid w:val="00B373EC"/>
    <w:rsid w:val="00B41903"/>
    <w:rsid w:val="00B44EF3"/>
    <w:rsid w:val="00B4682E"/>
    <w:rsid w:val="00B476ED"/>
    <w:rsid w:val="00B50FCF"/>
    <w:rsid w:val="00B5267F"/>
    <w:rsid w:val="00B527A7"/>
    <w:rsid w:val="00B540B1"/>
    <w:rsid w:val="00B55EC1"/>
    <w:rsid w:val="00B57ED2"/>
    <w:rsid w:val="00B60810"/>
    <w:rsid w:val="00B6189D"/>
    <w:rsid w:val="00B62A64"/>
    <w:rsid w:val="00B633DF"/>
    <w:rsid w:val="00B650F0"/>
    <w:rsid w:val="00B65720"/>
    <w:rsid w:val="00B67FB4"/>
    <w:rsid w:val="00B702FB"/>
    <w:rsid w:val="00B706DB"/>
    <w:rsid w:val="00B70A23"/>
    <w:rsid w:val="00B71987"/>
    <w:rsid w:val="00B72D22"/>
    <w:rsid w:val="00B73574"/>
    <w:rsid w:val="00B743DC"/>
    <w:rsid w:val="00B75811"/>
    <w:rsid w:val="00B7743D"/>
    <w:rsid w:val="00B804E5"/>
    <w:rsid w:val="00B84ABD"/>
    <w:rsid w:val="00B866ED"/>
    <w:rsid w:val="00B91488"/>
    <w:rsid w:val="00B91C83"/>
    <w:rsid w:val="00B92D65"/>
    <w:rsid w:val="00B93F52"/>
    <w:rsid w:val="00B9401B"/>
    <w:rsid w:val="00B942BB"/>
    <w:rsid w:val="00BA02CB"/>
    <w:rsid w:val="00BA1595"/>
    <w:rsid w:val="00BA430F"/>
    <w:rsid w:val="00BA5080"/>
    <w:rsid w:val="00BB2B34"/>
    <w:rsid w:val="00BB302A"/>
    <w:rsid w:val="00BB676E"/>
    <w:rsid w:val="00BB6DEE"/>
    <w:rsid w:val="00BC07D6"/>
    <w:rsid w:val="00BC13B9"/>
    <w:rsid w:val="00BC16E9"/>
    <w:rsid w:val="00BC1B48"/>
    <w:rsid w:val="00BC5D34"/>
    <w:rsid w:val="00BD1686"/>
    <w:rsid w:val="00BD23F3"/>
    <w:rsid w:val="00BD242E"/>
    <w:rsid w:val="00BD2A60"/>
    <w:rsid w:val="00BD2A61"/>
    <w:rsid w:val="00BD2D7C"/>
    <w:rsid w:val="00BD32AD"/>
    <w:rsid w:val="00BD5358"/>
    <w:rsid w:val="00BD6F28"/>
    <w:rsid w:val="00BE1E77"/>
    <w:rsid w:val="00BE1F4A"/>
    <w:rsid w:val="00BE2E8C"/>
    <w:rsid w:val="00BE502D"/>
    <w:rsid w:val="00BE6C44"/>
    <w:rsid w:val="00BF1829"/>
    <w:rsid w:val="00BF43E6"/>
    <w:rsid w:val="00BF52E9"/>
    <w:rsid w:val="00BF5D47"/>
    <w:rsid w:val="00BF6A8A"/>
    <w:rsid w:val="00C00693"/>
    <w:rsid w:val="00C00A4B"/>
    <w:rsid w:val="00C00AFD"/>
    <w:rsid w:val="00C04181"/>
    <w:rsid w:val="00C04751"/>
    <w:rsid w:val="00C04F39"/>
    <w:rsid w:val="00C05E76"/>
    <w:rsid w:val="00C108A3"/>
    <w:rsid w:val="00C1231C"/>
    <w:rsid w:val="00C15ABD"/>
    <w:rsid w:val="00C160B3"/>
    <w:rsid w:val="00C2485A"/>
    <w:rsid w:val="00C30BCF"/>
    <w:rsid w:val="00C32967"/>
    <w:rsid w:val="00C37010"/>
    <w:rsid w:val="00C43222"/>
    <w:rsid w:val="00C4469D"/>
    <w:rsid w:val="00C468EB"/>
    <w:rsid w:val="00C54302"/>
    <w:rsid w:val="00C57AD2"/>
    <w:rsid w:val="00C602DF"/>
    <w:rsid w:val="00C62818"/>
    <w:rsid w:val="00C62AF1"/>
    <w:rsid w:val="00C63BB9"/>
    <w:rsid w:val="00C652AE"/>
    <w:rsid w:val="00C654BE"/>
    <w:rsid w:val="00C75F15"/>
    <w:rsid w:val="00C7715A"/>
    <w:rsid w:val="00C77DEF"/>
    <w:rsid w:val="00C8135F"/>
    <w:rsid w:val="00C817A4"/>
    <w:rsid w:val="00C81E44"/>
    <w:rsid w:val="00C9138E"/>
    <w:rsid w:val="00C9218F"/>
    <w:rsid w:val="00C94DF8"/>
    <w:rsid w:val="00C951EA"/>
    <w:rsid w:val="00C95571"/>
    <w:rsid w:val="00C97C88"/>
    <w:rsid w:val="00CA1079"/>
    <w:rsid w:val="00CA1D6A"/>
    <w:rsid w:val="00CA4961"/>
    <w:rsid w:val="00CA5CF8"/>
    <w:rsid w:val="00CB037D"/>
    <w:rsid w:val="00CB3729"/>
    <w:rsid w:val="00CB41D4"/>
    <w:rsid w:val="00CB4F62"/>
    <w:rsid w:val="00CB7B95"/>
    <w:rsid w:val="00CC0894"/>
    <w:rsid w:val="00CC32F7"/>
    <w:rsid w:val="00CC47F4"/>
    <w:rsid w:val="00CD117B"/>
    <w:rsid w:val="00CD11FF"/>
    <w:rsid w:val="00CD2E92"/>
    <w:rsid w:val="00CD3CEA"/>
    <w:rsid w:val="00CD65A4"/>
    <w:rsid w:val="00CD6C74"/>
    <w:rsid w:val="00CD7791"/>
    <w:rsid w:val="00CE1610"/>
    <w:rsid w:val="00CE5ED6"/>
    <w:rsid w:val="00CE6295"/>
    <w:rsid w:val="00CF0EF2"/>
    <w:rsid w:val="00CF1D19"/>
    <w:rsid w:val="00CF2EC8"/>
    <w:rsid w:val="00CF3AF6"/>
    <w:rsid w:val="00CF3CB5"/>
    <w:rsid w:val="00CF4B58"/>
    <w:rsid w:val="00D040D9"/>
    <w:rsid w:val="00D048ED"/>
    <w:rsid w:val="00D062F2"/>
    <w:rsid w:val="00D06C38"/>
    <w:rsid w:val="00D10BE6"/>
    <w:rsid w:val="00D11601"/>
    <w:rsid w:val="00D123BF"/>
    <w:rsid w:val="00D162C3"/>
    <w:rsid w:val="00D2260D"/>
    <w:rsid w:val="00D2386E"/>
    <w:rsid w:val="00D261EA"/>
    <w:rsid w:val="00D2647C"/>
    <w:rsid w:val="00D324E4"/>
    <w:rsid w:val="00D32D3B"/>
    <w:rsid w:val="00D3321C"/>
    <w:rsid w:val="00D347AC"/>
    <w:rsid w:val="00D350DD"/>
    <w:rsid w:val="00D3656A"/>
    <w:rsid w:val="00D36AD8"/>
    <w:rsid w:val="00D36EAD"/>
    <w:rsid w:val="00D37799"/>
    <w:rsid w:val="00D379C9"/>
    <w:rsid w:val="00D40C0A"/>
    <w:rsid w:val="00D40D09"/>
    <w:rsid w:val="00D462E6"/>
    <w:rsid w:val="00D502EA"/>
    <w:rsid w:val="00D50366"/>
    <w:rsid w:val="00D50CA5"/>
    <w:rsid w:val="00D51A28"/>
    <w:rsid w:val="00D52E62"/>
    <w:rsid w:val="00D5399C"/>
    <w:rsid w:val="00D5413B"/>
    <w:rsid w:val="00D54AED"/>
    <w:rsid w:val="00D551A4"/>
    <w:rsid w:val="00D55271"/>
    <w:rsid w:val="00D56A61"/>
    <w:rsid w:val="00D56C5B"/>
    <w:rsid w:val="00D56CE8"/>
    <w:rsid w:val="00D6061A"/>
    <w:rsid w:val="00D6281C"/>
    <w:rsid w:val="00D71634"/>
    <w:rsid w:val="00D71B83"/>
    <w:rsid w:val="00D73C8F"/>
    <w:rsid w:val="00D75297"/>
    <w:rsid w:val="00D760A2"/>
    <w:rsid w:val="00D77C89"/>
    <w:rsid w:val="00D82786"/>
    <w:rsid w:val="00D8317C"/>
    <w:rsid w:val="00D84244"/>
    <w:rsid w:val="00D86428"/>
    <w:rsid w:val="00D910D6"/>
    <w:rsid w:val="00D92E91"/>
    <w:rsid w:val="00DA0D7B"/>
    <w:rsid w:val="00DA5547"/>
    <w:rsid w:val="00DA5AE3"/>
    <w:rsid w:val="00DA7084"/>
    <w:rsid w:val="00DA7FFC"/>
    <w:rsid w:val="00DB0A35"/>
    <w:rsid w:val="00DB1FDE"/>
    <w:rsid w:val="00DB2465"/>
    <w:rsid w:val="00DB2F89"/>
    <w:rsid w:val="00DB3626"/>
    <w:rsid w:val="00DB4BAA"/>
    <w:rsid w:val="00DB5B78"/>
    <w:rsid w:val="00DB620C"/>
    <w:rsid w:val="00DB6CAB"/>
    <w:rsid w:val="00DB71F8"/>
    <w:rsid w:val="00DB78FD"/>
    <w:rsid w:val="00DC0A60"/>
    <w:rsid w:val="00DC140A"/>
    <w:rsid w:val="00DC1D75"/>
    <w:rsid w:val="00DC33C2"/>
    <w:rsid w:val="00DC3902"/>
    <w:rsid w:val="00DC3C24"/>
    <w:rsid w:val="00DC4DAA"/>
    <w:rsid w:val="00DC63EF"/>
    <w:rsid w:val="00DC65E2"/>
    <w:rsid w:val="00DC6E81"/>
    <w:rsid w:val="00DD4278"/>
    <w:rsid w:val="00DE04A5"/>
    <w:rsid w:val="00DE096A"/>
    <w:rsid w:val="00DE4B36"/>
    <w:rsid w:val="00DE66FE"/>
    <w:rsid w:val="00DE7925"/>
    <w:rsid w:val="00DE79A1"/>
    <w:rsid w:val="00DF05DE"/>
    <w:rsid w:val="00DF0A1F"/>
    <w:rsid w:val="00DF1DD9"/>
    <w:rsid w:val="00E005A3"/>
    <w:rsid w:val="00E01F43"/>
    <w:rsid w:val="00E028CD"/>
    <w:rsid w:val="00E04087"/>
    <w:rsid w:val="00E06904"/>
    <w:rsid w:val="00E10E20"/>
    <w:rsid w:val="00E12E8A"/>
    <w:rsid w:val="00E15EC3"/>
    <w:rsid w:val="00E20E03"/>
    <w:rsid w:val="00E222D0"/>
    <w:rsid w:val="00E23923"/>
    <w:rsid w:val="00E24124"/>
    <w:rsid w:val="00E249D4"/>
    <w:rsid w:val="00E271DF"/>
    <w:rsid w:val="00E271EB"/>
    <w:rsid w:val="00E3086B"/>
    <w:rsid w:val="00E31633"/>
    <w:rsid w:val="00E317F2"/>
    <w:rsid w:val="00E33D0A"/>
    <w:rsid w:val="00E345A8"/>
    <w:rsid w:val="00E35058"/>
    <w:rsid w:val="00E357AD"/>
    <w:rsid w:val="00E361D2"/>
    <w:rsid w:val="00E40A98"/>
    <w:rsid w:val="00E413A9"/>
    <w:rsid w:val="00E42327"/>
    <w:rsid w:val="00E43369"/>
    <w:rsid w:val="00E433C8"/>
    <w:rsid w:val="00E4519D"/>
    <w:rsid w:val="00E467D7"/>
    <w:rsid w:val="00E51FC7"/>
    <w:rsid w:val="00E53A54"/>
    <w:rsid w:val="00E556C6"/>
    <w:rsid w:val="00E57282"/>
    <w:rsid w:val="00E62086"/>
    <w:rsid w:val="00E63073"/>
    <w:rsid w:val="00E662ED"/>
    <w:rsid w:val="00E670B8"/>
    <w:rsid w:val="00E7098D"/>
    <w:rsid w:val="00E80573"/>
    <w:rsid w:val="00E80C52"/>
    <w:rsid w:val="00E80D95"/>
    <w:rsid w:val="00E81D27"/>
    <w:rsid w:val="00E81DBC"/>
    <w:rsid w:val="00E86865"/>
    <w:rsid w:val="00E8789B"/>
    <w:rsid w:val="00E87F16"/>
    <w:rsid w:val="00E90433"/>
    <w:rsid w:val="00E90749"/>
    <w:rsid w:val="00E94845"/>
    <w:rsid w:val="00E9507D"/>
    <w:rsid w:val="00E96B2D"/>
    <w:rsid w:val="00E96F11"/>
    <w:rsid w:val="00E97E77"/>
    <w:rsid w:val="00EA00FC"/>
    <w:rsid w:val="00EA035E"/>
    <w:rsid w:val="00EA0B87"/>
    <w:rsid w:val="00EA1204"/>
    <w:rsid w:val="00EA132F"/>
    <w:rsid w:val="00EA34D2"/>
    <w:rsid w:val="00EA385D"/>
    <w:rsid w:val="00EA4168"/>
    <w:rsid w:val="00EA5FE3"/>
    <w:rsid w:val="00EA603B"/>
    <w:rsid w:val="00EA74F6"/>
    <w:rsid w:val="00EB1D9A"/>
    <w:rsid w:val="00EB4790"/>
    <w:rsid w:val="00EB5153"/>
    <w:rsid w:val="00EB7802"/>
    <w:rsid w:val="00EB7AB9"/>
    <w:rsid w:val="00EC0248"/>
    <w:rsid w:val="00EC14B8"/>
    <w:rsid w:val="00EC196F"/>
    <w:rsid w:val="00EC61C2"/>
    <w:rsid w:val="00EC6BC3"/>
    <w:rsid w:val="00ED064C"/>
    <w:rsid w:val="00ED075A"/>
    <w:rsid w:val="00ED4001"/>
    <w:rsid w:val="00ED7078"/>
    <w:rsid w:val="00ED70CF"/>
    <w:rsid w:val="00ED761E"/>
    <w:rsid w:val="00EE10D2"/>
    <w:rsid w:val="00EE3E25"/>
    <w:rsid w:val="00EE4054"/>
    <w:rsid w:val="00EE4BD1"/>
    <w:rsid w:val="00EE5B75"/>
    <w:rsid w:val="00EE7B18"/>
    <w:rsid w:val="00EF1AE0"/>
    <w:rsid w:val="00EF2D0E"/>
    <w:rsid w:val="00EF4997"/>
    <w:rsid w:val="00EF6119"/>
    <w:rsid w:val="00F01BC9"/>
    <w:rsid w:val="00F03848"/>
    <w:rsid w:val="00F03A1A"/>
    <w:rsid w:val="00F04122"/>
    <w:rsid w:val="00F04733"/>
    <w:rsid w:val="00F069C3"/>
    <w:rsid w:val="00F0705A"/>
    <w:rsid w:val="00F10760"/>
    <w:rsid w:val="00F128FD"/>
    <w:rsid w:val="00F13846"/>
    <w:rsid w:val="00F1405F"/>
    <w:rsid w:val="00F16B49"/>
    <w:rsid w:val="00F20783"/>
    <w:rsid w:val="00F20865"/>
    <w:rsid w:val="00F20907"/>
    <w:rsid w:val="00F21FFA"/>
    <w:rsid w:val="00F22B2D"/>
    <w:rsid w:val="00F22B64"/>
    <w:rsid w:val="00F246AA"/>
    <w:rsid w:val="00F305FB"/>
    <w:rsid w:val="00F30BE9"/>
    <w:rsid w:val="00F32990"/>
    <w:rsid w:val="00F32A9D"/>
    <w:rsid w:val="00F3339C"/>
    <w:rsid w:val="00F34702"/>
    <w:rsid w:val="00F35FE2"/>
    <w:rsid w:val="00F36099"/>
    <w:rsid w:val="00F362AF"/>
    <w:rsid w:val="00F36F1C"/>
    <w:rsid w:val="00F413D0"/>
    <w:rsid w:val="00F42B1B"/>
    <w:rsid w:val="00F4573F"/>
    <w:rsid w:val="00F45870"/>
    <w:rsid w:val="00F46159"/>
    <w:rsid w:val="00F46A6C"/>
    <w:rsid w:val="00F47B3F"/>
    <w:rsid w:val="00F50FA9"/>
    <w:rsid w:val="00F51DC1"/>
    <w:rsid w:val="00F52063"/>
    <w:rsid w:val="00F52DCE"/>
    <w:rsid w:val="00F54A6B"/>
    <w:rsid w:val="00F55600"/>
    <w:rsid w:val="00F561BC"/>
    <w:rsid w:val="00F56CEC"/>
    <w:rsid w:val="00F571B5"/>
    <w:rsid w:val="00F6299E"/>
    <w:rsid w:val="00F63117"/>
    <w:rsid w:val="00F63803"/>
    <w:rsid w:val="00F63B40"/>
    <w:rsid w:val="00F653C5"/>
    <w:rsid w:val="00F66865"/>
    <w:rsid w:val="00F66EFB"/>
    <w:rsid w:val="00F701CA"/>
    <w:rsid w:val="00F7126A"/>
    <w:rsid w:val="00F71869"/>
    <w:rsid w:val="00F7464B"/>
    <w:rsid w:val="00F76B75"/>
    <w:rsid w:val="00F8102F"/>
    <w:rsid w:val="00F81814"/>
    <w:rsid w:val="00F847A8"/>
    <w:rsid w:val="00F868D9"/>
    <w:rsid w:val="00F87F0E"/>
    <w:rsid w:val="00F92A94"/>
    <w:rsid w:val="00F96B34"/>
    <w:rsid w:val="00FA1C16"/>
    <w:rsid w:val="00FA370E"/>
    <w:rsid w:val="00FA7188"/>
    <w:rsid w:val="00FA7985"/>
    <w:rsid w:val="00FA79BF"/>
    <w:rsid w:val="00FA7A00"/>
    <w:rsid w:val="00FB0863"/>
    <w:rsid w:val="00FB683A"/>
    <w:rsid w:val="00FB6D06"/>
    <w:rsid w:val="00FB78E0"/>
    <w:rsid w:val="00FC314B"/>
    <w:rsid w:val="00FC3F74"/>
    <w:rsid w:val="00FD149B"/>
    <w:rsid w:val="00FD1662"/>
    <w:rsid w:val="00FD177F"/>
    <w:rsid w:val="00FD20A5"/>
    <w:rsid w:val="00FD2EAD"/>
    <w:rsid w:val="00FD3439"/>
    <w:rsid w:val="00FD3ACE"/>
    <w:rsid w:val="00FD3BA7"/>
    <w:rsid w:val="00FD5952"/>
    <w:rsid w:val="00FD5DC6"/>
    <w:rsid w:val="00FD6F43"/>
    <w:rsid w:val="00FE1BFE"/>
    <w:rsid w:val="00FE4F0D"/>
    <w:rsid w:val="00FE636C"/>
    <w:rsid w:val="00FE649C"/>
    <w:rsid w:val="00FE712F"/>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A2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uiPriority w:val="34"/>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val="es-UY" w:eastAsia="es-UY"/>
    </w:rPr>
  </w:style>
  <w:style w:type="paragraph" w:styleId="NormalWeb">
    <w:name w:val="Normal (Web)"/>
    <w:basedOn w:val="Normal"/>
    <w:rsid w:val="00664C71"/>
    <w:pPr>
      <w:spacing w:before="120" w:after="120"/>
    </w:pPr>
    <w:rPr>
      <w:rFonts w:ascii="Times New Roman" w:hAnsi="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D67C-A3DA-F24D-BD50-F19A2881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8346</TotalTime>
  <Pages>9</Pages>
  <Words>1992</Words>
  <Characters>10957</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12924</CharactersWithSpaces>
  <SharedDoc>false</SharedDoc>
  <HLinks>
    <vt:vector size="6" baseType="variant">
      <vt:variant>
        <vt:i4>1835081</vt:i4>
      </vt:variant>
      <vt:variant>
        <vt:i4>-1</vt:i4>
      </vt:variant>
      <vt:variant>
        <vt:i4>1028</vt:i4>
      </vt:variant>
      <vt:variant>
        <vt:i4>1</vt:i4>
      </vt:variant>
      <vt:variant>
        <vt:lpwstr>mi firma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dc:description/>
  <cp:lastModifiedBy>Microsoft Office User</cp:lastModifiedBy>
  <cp:revision>148</cp:revision>
  <cp:lastPrinted>2016-07-31T19:45:00Z</cp:lastPrinted>
  <dcterms:created xsi:type="dcterms:W3CDTF">2011-07-28T00:14:00Z</dcterms:created>
  <dcterms:modified xsi:type="dcterms:W3CDTF">2021-04-06T19:51:00Z</dcterms:modified>
</cp:coreProperties>
</file>